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center" w:tblpY="946"/>
        <w:tblW w:w="6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5492"/>
      </w:tblGrid>
      <w:tr w:rsidR="00F82D04" w:rsidRPr="00CC629E" w14:paraId="58E1BEFB" w14:textId="77777777">
        <w:trPr>
          <w:trHeight w:val="528"/>
        </w:trPr>
        <w:tc>
          <w:tcPr>
            <w:tcW w:w="5000" w:type="pct"/>
            <w:gridSpan w:val="2"/>
            <w:vAlign w:val="center"/>
          </w:tcPr>
          <w:p w14:paraId="2CF13C26" w14:textId="4D88737A" w:rsidR="00F82D04" w:rsidRPr="00CC629E" w:rsidRDefault="00CC629E" w:rsidP="00CC629E">
            <w:pPr>
              <w:ind w:left="-720"/>
              <w:jc w:val="center"/>
              <w:rPr>
                <w:rFonts w:asciiTheme="minorHAnsi" w:hAnsiTheme="minorHAnsi" w:cstheme="minorHAnsi"/>
                <w:b/>
                <w:sz w:val="28"/>
                <w:szCs w:val="28"/>
              </w:rPr>
            </w:pPr>
            <w:bookmarkStart w:id="0" w:name="OLE_LINK3"/>
            <w:r>
              <w:rPr>
                <w:rFonts w:asciiTheme="minorHAnsi" w:hAnsiTheme="minorHAnsi" w:cstheme="minorHAnsi"/>
                <w:b/>
                <w:noProof/>
                <w:sz w:val="28"/>
                <w:szCs w:val="28"/>
              </w:rPr>
              <w:drawing>
                <wp:anchor distT="0" distB="0" distL="114300" distR="114300" simplePos="0" relativeHeight="251663360" behindDoc="0" locked="0" layoutInCell="1" allowOverlap="1" wp14:anchorId="60A67E41" wp14:editId="71654A98">
                  <wp:simplePos x="0" y="0"/>
                  <wp:positionH relativeFrom="column">
                    <wp:posOffset>6419850</wp:posOffset>
                  </wp:positionH>
                  <wp:positionV relativeFrom="paragraph">
                    <wp:posOffset>43815</wp:posOffset>
                  </wp:positionV>
                  <wp:extent cx="365760" cy="3619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SP-logo-image copy.png"/>
                          <pic:cNvPicPr/>
                        </pic:nvPicPr>
                        <pic:blipFill>
                          <a:blip r:embed="rId8"/>
                          <a:stretch>
                            <a:fillRect/>
                          </a:stretch>
                        </pic:blipFill>
                        <pic:spPr>
                          <a:xfrm flipH="1">
                            <a:off x="0" y="0"/>
                            <a:ext cx="365760" cy="361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8"/>
                <w:szCs w:val="28"/>
              </w:rPr>
              <w:drawing>
                <wp:anchor distT="0" distB="0" distL="114300" distR="114300" simplePos="0" relativeHeight="251661312" behindDoc="0" locked="0" layoutInCell="1" allowOverlap="1" wp14:anchorId="77AB6759" wp14:editId="58BABC6B">
                  <wp:simplePos x="0" y="0"/>
                  <wp:positionH relativeFrom="column">
                    <wp:posOffset>0</wp:posOffset>
                  </wp:positionH>
                  <wp:positionV relativeFrom="paragraph">
                    <wp:posOffset>47625</wp:posOffset>
                  </wp:positionV>
                  <wp:extent cx="365760" cy="361950"/>
                  <wp:effectExtent l="0" t="0" r="254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SP-logo-image copy.png"/>
                          <pic:cNvPicPr/>
                        </pic:nvPicPr>
                        <pic:blipFill>
                          <a:blip r:embed="rId8"/>
                          <a:stretch>
                            <a:fillRect/>
                          </a:stretch>
                        </pic:blipFill>
                        <pic:spPr>
                          <a:xfrm flipH="1">
                            <a:off x="0" y="0"/>
                            <a:ext cx="365760" cy="361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8"/>
                <w:szCs w:val="28"/>
              </w:rPr>
              <w:t xml:space="preserve">        </w:t>
            </w:r>
            <w:r w:rsidR="007501F1" w:rsidRPr="00CC629E">
              <w:rPr>
                <w:rFonts w:asciiTheme="minorHAnsi" w:hAnsiTheme="minorHAnsi" w:cstheme="minorHAnsi"/>
                <w:b/>
                <w:sz w:val="28"/>
                <w:szCs w:val="28"/>
              </w:rPr>
              <w:t>Implementation</w:t>
            </w:r>
            <w:r w:rsidR="007501F1" w:rsidRPr="00CC629E">
              <w:rPr>
                <w:rFonts w:asciiTheme="minorHAnsi" w:hAnsiTheme="minorHAnsi" w:cstheme="minorHAnsi"/>
                <w:sz w:val="28"/>
                <w:szCs w:val="28"/>
              </w:rPr>
              <w:t xml:space="preserve"> </w:t>
            </w:r>
            <w:r w:rsidR="007501F1" w:rsidRPr="00CC629E">
              <w:rPr>
                <w:rFonts w:asciiTheme="minorHAnsi" w:hAnsiTheme="minorHAnsi" w:cstheme="minorHAnsi"/>
                <w:b/>
                <w:sz w:val="28"/>
                <w:szCs w:val="28"/>
              </w:rPr>
              <w:t>Snapshot</w:t>
            </w:r>
          </w:p>
          <w:p w14:paraId="3D9D5C11" w14:textId="691108B8" w:rsidR="00F82D04" w:rsidRPr="00CC629E" w:rsidRDefault="00CC629E" w:rsidP="00CC629E">
            <w:pPr>
              <w:ind w:left="-720"/>
              <w:jc w:val="center"/>
              <w:rPr>
                <w:rFonts w:asciiTheme="minorHAnsi" w:hAnsiTheme="minorHAnsi" w:cstheme="minorHAnsi"/>
                <w:sz w:val="20"/>
                <w:szCs w:val="20"/>
              </w:rPr>
            </w:pPr>
            <w:r>
              <w:rPr>
                <w:rFonts w:asciiTheme="minorHAnsi" w:hAnsiTheme="minorHAnsi" w:cstheme="minorHAnsi"/>
                <w:b/>
                <w:sz w:val="28"/>
                <w:szCs w:val="28"/>
              </w:rPr>
              <w:t xml:space="preserve">        </w:t>
            </w:r>
            <w:r w:rsidR="007501F1" w:rsidRPr="00CC629E">
              <w:rPr>
                <w:rFonts w:asciiTheme="minorHAnsi" w:hAnsiTheme="minorHAnsi" w:cstheme="minorHAnsi"/>
                <w:b/>
                <w:sz w:val="28"/>
                <w:szCs w:val="28"/>
              </w:rPr>
              <w:t>Evaluation Feature: Team Composition (1.1)</w:t>
            </w:r>
          </w:p>
        </w:tc>
      </w:tr>
      <w:tr w:rsidR="00F82D04" w:rsidRPr="00CC629E" w14:paraId="1B1AB03E" w14:textId="77777777" w:rsidTr="00CC629E">
        <w:trPr>
          <w:trHeight w:val="1003"/>
        </w:trPr>
        <w:tc>
          <w:tcPr>
            <w:tcW w:w="5000" w:type="pct"/>
            <w:gridSpan w:val="2"/>
            <w:vAlign w:val="center"/>
          </w:tcPr>
          <w:p w14:paraId="676895F9" w14:textId="77777777" w:rsidR="00F82D04" w:rsidRPr="00CC629E" w:rsidRDefault="007501F1">
            <w:pPr>
              <w:rPr>
                <w:rFonts w:asciiTheme="minorHAnsi" w:hAnsiTheme="minorHAnsi" w:cstheme="minorHAnsi"/>
                <w:b/>
                <w:i/>
                <w:sz w:val="20"/>
                <w:szCs w:val="20"/>
              </w:rPr>
            </w:pPr>
            <w:r w:rsidRPr="00CC629E">
              <w:rPr>
                <w:rFonts w:asciiTheme="minorHAnsi" w:hAnsiTheme="minorHAnsi" w:cstheme="minorHAnsi"/>
                <w:b/>
                <w:i/>
                <w:sz w:val="20"/>
                <w:szCs w:val="20"/>
              </w:rPr>
              <w:t xml:space="preserve">What is it? </w:t>
            </w:r>
          </w:p>
          <w:p w14:paraId="023DE22E" w14:textId="1CF5BE33" w:rsidR="00F82D04" w:rsidRPr="00CC629E" w:rsidRDefault="007501F1" w:rsidP="00CC629E">
            <w:pPr>
              <w:widowControl w:val="0"/>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 xml:space="preserve">Tier I team includes a Tier I systems coordinator, a school administrator, a family member, and individuals able to provide (a) applied behavioral expertise, (b) coaching expertise, (c) knowledge of student academic and behavior patterns, (d) knowledge about the operations of the school across grade levels and programs, and for high schools, (e) student representation. </w:t>
            </w:r>
          </w:p>
        </w:tc>
      </w:tr>
      <w:tr w:rsidR="00F82D04" w:rsidRPr="00CC629E" w14:paraId="42175C21" w14:textId="77777777">
        <w:tc>
          <w:tcPr>
            <w:tcW w:w="2483" w:type="pct"/>
          </w:tcPr>
          <w:p w14:paraId="69E7F079" w14:textId="77777777" w:rsidR="00F82D04" w:rsidRPr="00CC629E" w:rsidRDefault="007501F1">
            <w:pPr>
              <w:rPr>
                <w:rFonts w:asciiTheme="minorHAnsi" w:hAnsiTheme="minorHAnsi" w:cstheme="minorHAnsi"/>
                <w:b/>
                <w:i/>
                <w:sz w:val="20"/>
                <w:szCs w:val="20"/>
              </w:rPr>
            </w:pPr>
            <w:r w:rsidRPr="00CC629E">
              <w:rPr>
                <w:rFonts w:asciiTheme="minorHAnsi" w:hAnsiTheme="minorHAnsi" w:cstheme="minorHAnsi"/>
                <w:b/>
                <w:i/>
                <w:sz w:val="20"/>
                <w:szCs w:val="20"/>
              </w:rPr>
              <w:t>Scoring Criteria:</w:t>
            </w:r>
          </w:p>
          <w:p w14:paraId="02013A69" w14:textId="77777777" w:rsidR="00F82D04" w:rsidRPr="00CC629E" w:rsidRDefault="007501F1">
            <w:pPr>
              <w:widowControl w:val="0"/>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0 = Tier I team does not exist or does not include coordinator, school administrator, or individuals with applied behavioral expertise</w:t>
            </w:r>
          </w:p>
          <w:p w14:paraId="042A8991" w14:textId="77777777" w:rsidR="00F82D04" w:rsidRPr="00CC629E" w:rsidRDefault="007501F1">
            <w:pPr>
              <w:widowControl w:val="0"/>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1 = Tier I team exists, but does not include all identified roles or attendance of these members is below 80%</w:t>
            </w:r>
          </w:p>
          <w:p w14:paraId="6EEC34BA" w14:textId="77777777" w:rsidR="00F82D04" w:rsidRPr="00CC629E" w:rsidRDefault="007501F1">
            <w:pPr>
              <w:widowControl w:val="0"/>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2 = Tier I team exists with coordinator, administrator, and all identified roles represented, AND attendance of all roles is at or above 80%</w:t>
            </w:r>
          </w:p>
        </w:tc>
        <w:tc>
          <w:tcPr>
            <w:tcW w:w="2517" w:type="pct"/>
          </w:tcPr>
          <w:p w14:paraId="76AFA51D" w14:textId="77777777" w:rsidR="00F82D04" w:rsidRPr="00CC629E" w:rsidRDefault="007501F1">
            <w:pPr>
              <w:rPr>
                <w:rFonts w:asciiTheme="minorHAnsi" w:hAnsiTheme="minorHAnsi" w:cstheme="minorHAnsi"/>
                <w:b/>
                <w:i/>
                <w:sz w:val="20"/>
                <w:szCs w:val="20"/>
              </w:rPr>
            </w:pPr>
            <w:r w:rsidRPr="00CC629E">
              <w:rPr>
                <w:rFonts w:asciiTheme="minorHAnsi" w:hAnsiTheme="minorHAnsi" w:cstheme="minorHAnsi"/>
                <w:b/>
                <w:i/>
                <w:sz w:val="20"/>
                <w:szCs w:val="20"/>
              </w:rPr>
              <w:t>Possible Data Sources/Implementation Products:</w:t>
            </w:r>
          </w:p>
          <w:p w14:paraId="4B5E4DA2" w14:textId="77777777" w:rsidR="00F82D04" w:rsidRPr="00CC629E" w:rsidRDefault="00F82D04">
            <w:pPr>
              <w:rPr>
                <w:rFonts w:asciiTheme="minorHAnsi" w:hAnsiTheme="minorHAnsi" w:cstheme="minorHAnsi"/>
                <w:b/>
                <w:i/>
                <w:sz w:val="20"/>
                <w:szCs w:val="20"/>
              </w:rPr>
            </w:pPr>
          </w:p>
          <w:p w14:paraId="7BD522AE" w14:textId="77777777" w:rsidR="00F82D04" w:rsidRPr="00CC629E" w:rsidRDefault="007501F1">
            <w:pPr>
              <w:pStyle w:val="ListParagraph1"/>
              <w:widowControl w:val="0"/>
              <w:numPr>
                <w:ilvl w:val="0"/>
                <w:numId w:val="1"/>
              </w:numPr>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School organizational chart</w:t>
            </w:r>
          </w:p>
          <w:p w14:paraId="3AA05D74" w14:textId="77777777" w:rsidR="00F82D04" w:rsidRPr="00CC629E" w:rsidRDefault="007501F1">
            <w:pPr>
              <w:pStyle w:val="ListParagraph1"/>
              <w:widowControl w:val="0"/>
              <w:numPr>
                <w:ilvl w:val="0"/>
                <w:numId w:val="1"/>
              </w:numPr>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Tier I team meeting minutes</w:t>
            </w:r>
          </w:p>
          <w:p w14:paraId="352E08E0" w14:textId="14DB1789" w:rsidR="00F82D04" w:rsidRPr="00CC629E" w:rsidRDefault="007501F1">
            <w:pPr>
              <w:pStyle w:val="ListParagraph1"/>
              <w:widowControl w:val="0"/>
              <w:numPr>
                <w:ilvl w:val="0"/>
                <w:numId w:val="1"/>
              </w:numPr>
              <w:autoSpaceDE w:val="0"/>
              <w:autoSpaceDN w:val="0"/>
              <w:adjustRightInd w:val="0"/>
              <w:spacing w:after="240"/>
              <w:rPr>
                <w:rFonts w:asciiTheme="minorHAnsi" w:hAnsiTheme="minorHAnsi" w:cstheme="minorHAnsi"/>
                <w:sz w:val="20"/>
                <w:szCs w:val="20"/>
              </w:rPr>
            </w:pPr>
            <w:r w:rsidRPr="00CC629E">
              <w:rPr>
                <w:rFonts w:asciiTheme="minorHAnsi" w:hAnsiTheme="minorHAnsi" w:cstheme="minorHAnsi"/>
                <w:sz w:val="20"/>
                <w:szCs w:val="20"/>
              </w:rPr>
              <w:t xml:space="preserve">Tier I </w:t>
            </w:r>
            <w:r w:rsidR="00CC629E" w:rsidRPr="00CC629E">
              <w:rPr>
                <w:rFonts w:asciiTheme="minorHAnsi" w:hAnsiTheme="minorHAnsi" w:cstheme="minorHAnsi"/>
                <w:sz w:val="20"/>
                <w:szCs w:val="20"/>
              </w:rPr>
              <w:t>Implementation M</w:t>
            </w:r>
            <w:r w:rsidRPr="00CC629E">
              <w:rPr>
                <w:rFonts w:asciiTheme="minorHAnsi" w:hAnsiTheme="minorHAnsi" w:cstheme="minorHAnsi"/>
                <w:sz w:val="20"/>
                <w:szCs w:val="20"/>
              </w:rPr>
              <w:t>anual</w:t>
            </w:r>
          </w:p>
        </w:tc>
      </w:tr>
      <w:tr w:rsidR="00F82D04" w:rsidRPr="00CC629E" w14:paraId="5E58B70B" w14:textId="77777777">
        <w:trPr>
          <w:trHeight w:val="233"/>
        </w:trPr>
        <w:tc>
          <w:tcPr>
            <w:tcW w:w="5000" w:type="pct"/>
            <w:gridSpan w:val="2"/>
            <w:shd w:val="clear" w:color="auto" w:fill="D9D9D9" w:themeFill="background1" w:themeFillShade="D9"/>
          </w:tcPr>
          <w:p w14:paraId="15364744" w14:textId="77777777" w:rsidR="00F82D04" w:rsidRPr="00CC629E" w:rsidRDefault="007501F1">
            <w:pPr>
              <w:jc w:val="center"/>
              <w:rPr>
                <w:rFonts w:asciiTheme="minorHAnsi" w:hAnsiTheme="minorHAnsi" w:cstheme="minorHAnsi"/>
                <w:b/>
                <w:sz w:val="20"/>
                <w:szCs w:val="20"/>
              </w:rPr>
            </w:pPr>
            <w:r w:rsidRPr="00CC629E">
              <w:rPr>
                <w:rFonts w:asciiTheme="minorHAnsi" w:hAnsiTheme="minorHAnsi" w:cstheme="minorHAnsi"/>
                <w:b/>
                <w:i/>
                <w:sz w:val="20"/>
                <w:szCs w:val="20"/>
              </w:rPr>
              <w:t>Supporting Implementation</w:t>
            </w:r>
          </w:p>
        </w:tc>
      </w:tr>
      <w:tr w:rsidR="00F82D04" w:rsidRPr="00CC629E" w14:paraId="1D48A673" w14:textId="77777777">
        <w:trPr>
          <w:trHeight w:val="5875"/>
        </w:trPr>
        <w:tc>
          <w:tcPr>
            <w:tcW w:w="2483" w:type="pct"/>
          </w:tcPr>
          <w:p w14:paraId="0C731BCF"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Role of District Coordinator:</w:t>
            </w:r>
          </w:p>
          <w:p w14:paraId="36FE7C83"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Ensures that school teams consist of the necessary personnel</w:t>
            </w:r>
          </w:p>
          <w:p w14:paraId="5BFB7CCA"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Work with coaches and administrators to identify possible staff to fit the different team positions if needed</w:t>
            </w:r>
          </w:p>
          <w:p w14:paraId="59EF2AFF"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Allocate time for teams to attend training</w:t>
            </w:r>
          </w:p>
          <w:p w14:paraId="47515BC4" w14:textId="77777777" w:rsidR="00F82D04" w:rsidRPr="00CC629E" w:rsidRDefault="00F82D04">
            <w:pPr>
              <w:pStyle w:val="ListParagraph1"/>
              <w:spacing w:after="0" w:line="240" w:lineRule="auto"/>
              <w:ind w:left="360"/>
              <w:rPr>
                <w:rFonts w:asciiTheme="minorHAnsi" w:hAnsiTheme="minorHAnsi" w:cstheme="minorHAnsi"/>
                <w:sz w:val="20"/>
                <w:szCs w:val="20"/>
              </w:rPr>
            </w:pPr>
          </w:p>
          <w:p w14:paraId="173A53F5"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Role of Administrator:</w:t>
            </w:r>
          </w:p>
          <w:p w14:paraId="33B3AB1B"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Identify school staff who represent the necessary team roles</w:t>
            </w:r>
          </w:p>
          <w:p w14:paraId="0EB80121"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Attend Tier I team meetings</w:t>
            </w:r>
          </w:p>
          <w:p w14:paraId="44100C0E"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 xml:space="preserve">Communicate to team members the importance of attending the Tier I team meetings on a consistent basis </w:t>
            </w:r>
          </w:p>
          <w:p w14:paraId="36AB5059"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Allocate time for Tier I team meetings</w:t>
            </w:r>
          </w:p>
          <w:p w14:paraId="6536494F"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Work with District Coordinator to allocate time for the Tier I team to attend training</w:t>
            </w:r>
          </w:p>
          <w:p w14:paraId="6EA759E0" w14:textId="77777777" w:rsidR="00F82D04" w:rsidRPr="00CC629E" w:rsidRDefault="00F82D04">
            <w:pPr>
              <w:pStyle w:val="ListParagraph1"/>
              <w:spacing w:after="0" w:line="240" w:lineRule="auto"/>
              <w:ind w:left="360"/>
              <w:rPr>
                <w:rFonts w:asciiTheme="minorHAnsi" w:hAnsiTheme="minorHAnsi" w:cstheme="minorHAnsi"/>
                <w:sz w:val="20"/>
                <w:szCs w:val="20"/>
              </w:rPr>
            </w:pPr>
          </w:p>
          <w:p w14:paraId="252FE215"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Role of Coach:</w:t>
            </w:r>
          </w:p>
          <w:p w14:paraId="39011546"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Work with District Coordinator and Administrator to help identify school staff who represent the necessary team roles</w:t>
            </w:r>
          </w:p>
          <w:p w14:paraId="7999E981"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 xml:space="preserve">Attend Tier I team meetings </w:t>
            </w:r>
          </w:p>
          <w:p w14:paraId="209FFA38" w14:textId="7878DF39"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Attend training with Tier I team</w:t>
            </w:r>
          </w:p>
        </w:tc>
        <w:tc>
          <w:tcPr>
            <w:tcW w:w="2517" w:type="pct"/>
          </w:tcPr>
          <w:p w14:paraId="344EEFAA"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Role of Team:</w:t>
            </w:r>
          </w:p>
          <w:p w14:paraId="534D24DF" w14:textId="77777777" w:rsidR="00F82D04" w:rsidRPr="00CC629E" w:rsidRDefault="007501F1">
            <w:pPr>
              <w:pStyle w:val="ListParagraph1"/>
              <w:numPr>
                <w:ilvl w:val="0"/>
                <w:numId w:val="4"/>
              </w:numPr>
              <w:rPr>
                <w:rFonts w:asciiTheme="minorHAnsi" w:hAnsiTheme="minorHAnsi" w:cstheme="minorHAnsi"/>
                <w:sz w:val="20"/>
                <w:szCs w:val="20"/>
              </w:rPr>
            </w:pPr>
            <w:r w:rsidRPr="00CC629E">
              <w:rPr>
                <w:rFonts w:asciiTheme="minorHAnsi" w:hAnsiTheme="minorHAnsi" w:cstheme="minorHAnsi"/>
                <w:sz w:val="20"/>
                <w:szCs w:val="20"/>
              </w:rPr>
              <w:t>Attend Tier I team meetings</w:t>
            </w:r>
          </w:p>
          <w:p w14:paraId="518C703A" w14:textId="2CE24C75" w:rsidR="00F82D04" w:rsidRPr="00CC629E" w:rsidRDefault="007501F1">
            <w:pPr>
              <w:pStyle w:val="ListParagraph1"/>
              <w:numPr>
                <w:ilvl w:val="0"/>
                <w:numId w:val="4"/>
              </w:numPr>
              <w:rPr>
                <w:rFonts w:asciiTheme="minorHAnsi" w:hAnsiTheme="minorHAnsi" w:cstheme="minorHAnsi"/>
                <w:sz w:val="20"/>
                <w:szCs w:val="20"/>
              </w:rPr>
            </w:pPr>
            <w:r w:rsidRPr="00CC629E">
              <w:rPr>
                <w:rFonts w:asciiTheme="minorHAnsi" w:hAnsiTheme="minorHAnsi" w:cstheme="minorHAnsi"/>
                <w:sz w:val="20"/>
                <w:szCs w:val="20"/>
              </w:rPr>
              <w:t xml:space="preserve">Attend Tier I </w:t>
            </w:r>
            <w:r w:rsidR="00CC629E" w:rsidRPr="00CC629E">
              <w:rPr>
                <w:rFonts w:asciiTheme="minorHAnsi" w:hAnsiTheme="minorHAnsi" w:cstheme="minorHAnsi"/>
                <w:sz w:val="20"/>
                <w:szCs w:val="20"/>
              </w:rPr>
              <w:t>T</w:t>
            </w:r>
            <w:r w:rsidRPr="00CC629E">
              <w:rPr>
                <w:rFonts w:asciiTheme="minorHAnsi" w:hAnsiTheme="minorHAnsi" w:cstheme="minorHAnsi"/>
                <w:sz w:val="20"/>
                <w:szCs w:val="20"/>
              </w:rPr>
              <w:t>raining</w:t>
            </w:r>
          </w:p>
          <w:p w14:paraId="13BA4C85"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 xml:space="preserve">Role of Staff: </w:t>
            </w:r>
          </w:p>
          <w:p w14:paraId="6D164FEC" w14:textId="77777777" w:rsidR="00F82D04" w:rsidRPr="00CC629E" w:rsidRDefault="007501F1">
            <w:pPr>
              <w:numPr>
                <w:ilvl w:val="0"/>
                <w:numId w:val="2"/>
              </w:numPr>
              <w:ind w:left="342" w:hanging="342"/>
              <w:rPr>
                <w:rFonts w:asciiTheme="minorHAnsi" w:hAnsiTheme="minorHAnsi" w:cstheme="minorHAnsi"/>
                <w:sz w:val="20"/>
                <w:szCs w:val="20"/>
              </w:rPr>
            </w:pPr>
            <w:r w:rsidRPr="00CC629E">
              <w:rPr>
                <w:rFonts w:asciiTheme="minorHAnsi" w:hAnsiTheme="minorHAnsi" w:cstheme="minorHAnsi"/>
                <w:sz w:val="20"/>
                <w:szCs w:val="20"/>
              </w:rPr>
              <w:t>Participate in PD offered by the Tier I team</w:t>
            </w:r>
          </w:p>
          <w:p w14:paraId="0C050720" w14:textId="77777777" w:rsidR="00F82D04" w:rsidRPr="00CC629E" w:rsidRDefault="007501F1">
            <w:pPr>
              <w:numPr>
                <w:ilvl w:val="0"/>
                <w:numId w:val="2"/>
              </w:numPr>
              <w:ind w:left="342" w:hanging="342"/>
              <w:rPr>
                <w:rFonts w:asciiTheme="minorHAnsi" w:hAnsiTheme="minorHAnsi" w:cstheme="minorHAnsi"/>
                <w:sz w:val="20"/>
                <w:szCs w:val="20"/>
              </w:rPr>
            </w:pPr>
            <w:r w:rsidRPr="00CC629E">
              <w:rPr>
                <w:rFonts w:asciiTheme="minorHAnsi" w:hAnsiTheme="minorHAnsi" w:cstheme="minorHAnsi"/>
                <w:sz w:val="20"/>
                <w:szCs w:val="20"/>
              </w:rPr>
              <w:t>Participate in feedback opportunities provided by the Tier I team</w:t>
            </w:r>
          </w:p>
          <w:p w14:paraId="37EF09CD" w14:textId="77777777" w:rsidR="00F82D04" w:rsidRPr="00CC629E" w:rsidRDefault="00F82D04">
            <w:pPr>
              <w:ind w:left="342"/>
              <w:rPr>
                <w:rFonts w:asciiTheme="minorHAnsi" w:hAnsiTheme="minorHAnsi" w:cstheme="minorHAnsi"/>
                <w:sz w:val="20"/>
                <w:szCs w:val="20"/>
              </w:rPr>
            </w:pPr>
          </w:p>
          <w:p w14:paraId="6857D9A2" w14:textId="77777777" w:rsidR="00F82D04" w:rsidRPr="00CC629E" w:rsidRDefault="007501F1">
            <w:pPr>
              <w:rPr>
                <w:rFonts w:asciiTheme="minorHAnsi" w:hAnsiTheme="minorHAnsi" w:cstheme="minorHAnsi"/>
                <w:b/>
                <w:sz w:val="20"/>
                <w:szCs w:val="20"/>
              </w:rPr>
            </w:pPr>
            <w:r w:rsidRPr="00CC629E">
              <w:rPr>
                <w:rFonts w:asciiTheme="minorHAnsi" w:hAnsiTheme="minorHAnsi" w:cstheme="minorHAnsi"/>
                <w:b/>
                <w:sz w:val="20"/>
                <w:szCs w:val="20"/>
              </w:rPr>
              <w:t>Role of Student, Family, Community</w:t>
            </w:r>
          </w:p>
          <w:p w14:paraId="0D4505BB"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A student and family member should be on the Tier I team</w:t>
            </w:r>
          </w:p>
          <w:p w14:paraId="2BF97D4C" w14:textId="77777777" w:rsidR="00F82D04" w:rsidRPr="00CC629E" w:rsidRDefault="007501F1">
            <w:pPr>
              <w:pStyle w:val="ListParagraph1"/>
              <w:numPr>
                <w:ilvl w:val="0"/>
                <w:numId w:val="2"/>
              </w:numPr>
              <w:spacing w:after="0" w:line="240" w:lineRule="auto"/>
              <w:ind w:left="360"/>
              <w:rPr>
                <w:rFonts w:asciiTheme="minorHAnsi" w:hAnsiTheme="minorHAnsi" w:cstheme="minorHAnsi"/>
                <w:sz w:val="20"/>
                <w:szCs w:val="20"/>
              </w:rPr>
            </w:pPr>
            <w:r w:rsidRPr="00CC629E">
              <w:rPr>
                <w:rFonts w:asciiTheme="minorHAnsi" w:hAnsiTheme="minorHAnsi" w:cstheme="minorHAnsi"/>
                <w:sz w:val="20"/>
                <w:szCs w:val="20"/>
              </w:rPr>
              <w:t>Become involved in Parent, Student, Teacher organization</w:t>
            </w:r>
          </w:p>
        </w:tc>
      </w:tr>
      <w:tr w:rsidR="00F82D04" w:rsidRPr="00CC629E" w14:paraId="658F242A" w14:textId="77777777">
        <w:trPr>
          <w:trHeight w:val="210"/>
        </w:trPr>
        <w:tc>
          <w:tcPr>
            <w:tcW w:w="5000" w:type="pct"/>
            <w:gridSpan w:val="2"/>
            <w:shd w:val="clear" w:color="auto" w:fill="D9D9D9" w:themeFill="background1" w:themeFillShade="D9"/>
          </w:tcPr>
          <w:p w14:paraId="07265B74" w14:textId="76048FC0" w:rsidR="00F82D04" w:rsidRPr="00CC629E" w:rsidRDefault="00CC629E">
            <w:pPr>
              <w:jc w:val="center"/>
              <w:rPr>
                <w:rFonts w:asciiTheme="minorHAnsi" w:hAnsiTheme="minorHAnsi" w:cstheme="minorHAnsi"/>
                <w:b/>
                <w:sz w:val="20"/>
                <w:szCs w:val="20"/>
              </w:rPr>
            </w:pPr>
            <w:r w:rsidRPr="00CC629E">
              <w:rPr>
                <w:rFonts w:asciiTheme="minorHAnsi" w:hAnsiTheme="minorHAnsi" w:cstheme="minorHAnsi"/>
                <w:b/>
                <w:i/>
                <w:sz w:val="20"/>
                <w:szCs w:val="20"/>
              </w:rPr>
              <w:t xml:space="preserve">Additional Resources and </w:t>
            </w:r>
            <w:r w:rsidR="007501F1" w:rsidRPr="00CC629E">
              <w:rPr>
                <w:rFonts w:asciiTheme="minorHAnsi" w:hAnsiTheme="minorHAnsi" w:cstheme="minorHAnsi"/>
                <w:b/>
                <w:i/>
                <w:sz w:val="20"/>
                <w:szCs w:val="20"/>
              </w:rPr>
              <w:t>Research</w:t>
            </w:r>
            <w:r w:rsidR="007501F1" w:rsidRPr="00CC629E">
              <w:rPr>
                <w:rFonts w:asciiTheme="minorHAnsi" w:hAnsiTheme="minorHAnsi" w:cstheme="minorHAnsi"/>
                <w:b/>
                <w:sz w:val="20"/>
                <w:szCs w:val="20"/>
              </w:rPr>
              <w:t>:</w:t>
            </w:r>
          </w:p>
        </w:tc>
      </w:tr>
      <w:tr w:rsidR="00CC629E" w:rsidRPr="00CC629E" w14:paraId="61A56B33" w14:textId="77777777" w:rsidTr="00CC629E">
        <w:trPr>
          <w:trHeight w:val="210"/>
        </w:trPr>
        <w:tc>
          <w:tcPr>
            <w:tcW w:w="5000" w:type="pct"/>
            <w:gridSpan w:val="2"/>
            <w:shd w:val="clear" w:color="auto" w:fill="auto"/>
          </w:tcPr>
          <w:p w14:paraId="3E7BBD2F" w14:textId="05E6DA14" w:rsidR="00CC629E" w:rsidRPr="00CC629E" w:rsidRDefault="00CC629E" w:rsidP="00CC629E">
            <w:pPr>
              <w:rPr>
                <w:rFonts w:asciiTheme="minorHAnsi" w:hAnsiTheme="minorHAnsi" w:cstheme="minorHAnsi"/>
                <w:b/>
                <w:iCs/>
                <w:sz w:val="20"/>
                <w:szCs w:val="20"/>
              </w:rPr>
            </w:pPr>
            <w:r w:rsidRPr="00CC629E">
              <w:rPr>
                <w:rFonts w:asciiTheme="minorHAnsi" w:hAnsiTheme="minorHAnsi" w:cstheme="minorHAnsi"/>
                <w:b/>
                <w:iCs/>
                <w:sz w:val="20"/>
                <w:szCs w:val="20"/>
              </w:rPr>
              <w:t>Practitioner Resources</w:t>
            </w:r>
          </w:p>
          <w:p w14:paraId="0448DED3" w14:textId="4407F594" w:rsidR="00CC629E" w:rsidRPr="00CC629E" w:rsidRDefault="00CC629E" w:rsidP="00CC629E">
            <w:pPr>
              <w:pStyle w:val="ListParagraph"/>
              <w:numPr>
                <w:ilvl w:val="0"/>
                <w:numId w:val="8"/>
              </w:numPr>
              <w:rPr>
                <w:rFonts w:asciiTheme="minorHAnsi" w:hAnsiTheme="minorHAnsi" w:cstheme="minorHAnsi"/>
                <w:b/>
                <w:iCs/>
                <w:sz w:val="20"/>
                <w:szCs w:val="20"/>
              </w:rPr>
            </w:pPr>
            <w:r w:rsidRPr="00CC629E">
              <w:rPr>
                <w:rFonts w:asciiTheme="minorHAnsi" w:hAnsiTheme="minorHAnsi" w:cstheme="minorHAnsi"/>
                <w:bCs/>
                <w:iCs/>
                <w:sz w:val="20"/>
                <w:szCs w:val="20"/>
              </w:rPr>
              <w:t>TBSP Materials: Example Tier I Implementation Manual, Example Meeting Foundations Form, Example Agendas</w:t>
            </w:r>
          </w:p>
          <w:p w14:paraId="0064FD25" w14:textId="4719108D" w:rsidR="00CC629E" w:rsidRPr="00CC629E" w:rsidRDefault="00CC629E" w:rsidP="00CC629E">
            <w:pPr>
              <w:pStyle w:val="ListParagraph"/>
              <w:numPr>
                <w:ilvl w:val="0"/>
                <w:numId w:val="8"/>
              </w:numPr>
              <w:rPr>
                <w:rFonts w:asciiTheme="minorHAnsi" w:hAnsiTheme="minorHAnsi" w:cstheme="minorHAnsi"/>
                <w:b/>
                <w:iCs/>
                <w:sz w:val="20"/>
                <w:szCs w:val="20"/>
              </w:rPr>
            </w:pPr>
            <w:r w:rsidRPr="00CC629E">
              <w:rPr>
                <w:rFonts w:asciiTheme="minorHAnsi" w:hAnsiTheme="minorHAnsi" w:cstheme="minorHAnsi"/>
                <w:bCs/>
                <w:iCs/>
                <w:sz w:val="20"/>
                <w:szCs w:val="20"/>
              </w:rPr>
              <w:t>TBSP Video</w:t>
            </w:r>
            <w:r w:rsidR="005E74EA">
              <w:rPr>
                <w:rFonts w:asciiTheme="minorHAnsi" w:hAnsiTheme="minorHAnsi" w:cstheme="minorHAnsi"/>
                <w:bCs/>
                <w:iCs/>
                <w:sz w:val="20"/>
                <w:szCs w:val="20"/>
              </w:rPr>
              <w:t>s</w:t>
            </w:r>
            <w:r w:rsidRPr="00CC629E">
              <w:rPr>
                <w:rFonts w:asciiTheme="minorHAnsi" w:hAnsiTheme="minorHAnsi" w:cstheme="minorHAnsi"/>
                <w:bCs/>
                <w:iCs/>
                <w:sz w:val="20"/>
                <w:szCs w:val="20"/>
              </w:rPr>
              <w:t xml:space="preserve">: </w:t>
            </w:r>
            <w:r w:rsidR="005E74EA">
              <w:rPr>
                <w:rFonts w:asciiTheme="minorHAnsi" w:hAnsiTheme="minorHAnsi" w:cstheme="minorHAnsi"/>
                <w:bCs/>
                <w:iCs/>
                <w:sz w:val="20"/>
                <w:szCs w:val="20"/>
              </w:rPr>
              <w:t>How-To for New Team Members, Advice to Teams starting RTI</w:t>
            </w:r>
            <w:r w:rsidR="005E74EA" w:rsidRPr="005E74EA">
              <w:rPr>
                <w:rFonts w:asciiTheme="minorHAnsi" w:hAnsiTheme="minorHAnsi" w:cstheme="minorHAnsi"/>
                <w:bCs/>
                <w:iCs/>
                <w:sz w:val="20"/>
                <w:szCs w:val="20"/>
                <w:vertAlign w:val="superscript"/>
              </w:rPr>
              <w:t>2</w:t>
            </w:r>
            <w:r w:rsidR="005E74EA">
              <w:rPr>
                <w:rFonts w:asciiTheme="minorHAnsi" w:hAnsiTheme="minorHAnsi" w:cstheme="minorHAnsi"/>
                <w:bCs/>
                <w:iCs/>
                <w:sz w:val="20"/>
                <w:szCs w:val="20"/>
              </w:rPr>
              <w:t>-B, RTI</w:t>
            </w:r>
            <w:r w:rsidR="005E74EA" w:rsidRPr="005E74EA">
              <w:rPr>
                <w:rFonts w:asciiTheme="minorHAnsi" w:hAnsiTheme="minorHAnsi" w:cstheme="minorHAnsi"/>
                <w:bCs/>
                <w:iCs/>
                <w:sz w:val="20"/>
                <w:szCs w:val="20"/>
                <w:vertAlign w:val="superscript"/>
              </w:rPr>
              <w:t>2</w:t>
            </w:r>
            <w:r w:rsidR="005E74EA">
              <w:rPr>
                <w:rFonts w:asciiTheme="minorHAnsi" w:hAnsiTheme="minorHAnsi" w:cstheme="minorHAnsi"/>
                <w:bCs/>
                <w:iCs/>
                <w:sz w:val="20"/>
                <w:szCs w:val="20"/>
              </w:rPr>
              <w:t>-B Overview Video, RTI</w:t>
            </w:r>
            <w:r w:rsidR="005E74EA" w:rsidRPr="005E74EA">
              <w:rPr>
                <w:rFonts w:asciiTheme="minorHAnsi" w:hAnsiTheme="minorHAnsi" w:cstheme="minorHAnsi"/>
                <w:bCs/>
                <w:iCs/>
                <w:sz w:val="20"/>
                <w:szCs w:val="20"/>
                <w:vertAlign w:val="superscript"/>
              </w:rPr>
              <w:t>2</w:t>
            </w:r>
            <w:r w:rsidR="005E74EA">
              <w:rPr>
                <w:rFonts w:asciiTheme="minorHAnsi" w:hAnsiTheme="minorHAnsi" w:cstheme="minorHAnsi"/>
                <w:bCs/>
                <w:iCs/>
                <w:sz w:val="20"/>
                <w:szCs w:val="20"/>
              </w:rPr>
              <w:t>-B Training Walkthrough, RTI</w:t>
            </w:r>
            <w:r w:rsidR="005E74EA" w:rsidRPr="005E74EA">
              <w:rPr>
                <w:rFonts w:asciiTheme="minorHAnsi" w:hAnsiTheme="minorHAnsi" w:cstheme="minorHAnsi"/>
                <w:bCs/>
                <w:iCs/>
                <w:sz w:val="20"/>
                <w:szCs w:val="20"/>
                <w:vertAlign w:val="superscript"/>
              </w:rPr>
              <w:t>2</w:t>
            </w:r>
            <w:r w:rsidR="005E74EA">
              <w:rPr>
                <w:rFonts w:asciiTheme="minorHAnsi" w:hAnsiTheme="minorHAnsi" w:cstheme="minorHAnsi"/>
                <w:bCs/>
                <w:iCs/>
                <w:sz w:val="20"/>
                <w:szCs w:val="20"/>
              </w:rPr>
              <w:t>-B Training Walkthrough for High Schools, How Has Your School Seen Change</w:t>
            </w:r>
            <w:r w:rsidRPr="00CC629E">
              <w:rPr>
                <w:rFonts w:asciiTheme="minorHAnsi" w:hAnsiTheme="minorHAnsi" w:cstheme="minorHAnsi"/>
                <w:bCs/>
                <w:iCs/>
                <w:sz w:val="20"/>
                <w:szCs w:val="20"/>
              </w:rPr>
              <w:t xml:space="preserve"> </w:t>
            </w:r>
          </w:p>
          <w:p w14:paraId="0D08FD07" w14:textId="4F2ABF9C" w:rsidR="00CC629E" w:rsidRPr="005E74EA" w:rsidRDefault="00CC629E" w:rsidP="00CC629E">
            <w:pPr>
              <w:rPr>
                <w:rFonts w:asciiTheme="minorHAnsi" w:hAnsiTheme="minorHAnsi" w:cstheme="minorHAnsi"/>
                <w:b/>
                <w:iCs/>
                <w:sz w:val="16"/>
                <w:szCs w:val="16"/>
              </w:rPr>
            </w:pPr>
          </w:p>
          <w:p w14:paraId="0BA657AB" w14:textId="330BF55B" w:rsidR="00CC629E" w:rsidRPr="00CC629E" w:rsidRDefault="00CC629E" w:rsidP="00CC629E">
            <w:pPr>
              <w:rPr>
                <w:rFonts w:asciiTheme="minorHAnsi" w:hAnsiTheme="minorHAnsi" w:cstheme="minorHAnsi"/>
                <w:b/>
                <w:iCs/>
                <w:sz w:val="20"/>
                <w:szCs w:val="20"/>
              </w:rPr>
            </w:pPr>
            <w:r w:rsidRPr="00CC629E">
              <w:rPr>
                <w:rFonts w:asciiTheme="minorHAnsi" w:hAnsiTheme="minorHAnsi" w:cstheme="minorHAnsi"/>
                <w:b/>
                <w:iCs/>
                <w:sz w:val="20"/>
                <w:szCs w:val="20"/>
              </w:rPr>
              <w:t>Research</w:t>
            </w:r>
          </w:p>
          <w:p w14:paraId="7D7957FE" w14:textId="77777777" w:rsidR="00CC629E" w:rsidRPr="00CC629E" w:rsidRDefault="00CC629E" w:rsidP="00CC629E">
            <w:pPr>
              <w:pStyle w:val="ListParagraph1"/>
              <w:numPr>
                <w:ilvl w:val="0"/>
                <w:numId w:val="7"/>
              </w:numPr>
              <w:spacing w:after="0" w:line="240" w:lineRule="auto"/>
              <w:rPr>
                <w:rFonts w:asciiTheme="minorHAnsi" w:eastAsia="SimSun" w:hAnsiTheme="minorHAnsi" w:cstheme="minorHAnsi"/>
                <w:sz w:val="20"/>
                <w:szCs w:val="20"/>
                <w:lang w:eastAsia="zh-CN" w:bidi="ar"/>
              </w:rPr>
            </w:pPr>
            <w:r w:rsidRPr="00CC629E">
              <w:rPr>
                <w:rFonts w:asciiTheme="minorHAnsi" w:hAnsiTheme="minorHAnsi" w:cstheme="minorHAnsi"/>
                <w:sz w:val="20"/>
                <w:szCs w:val="20"/>
              </w:rPr>
              <w:t xml:space="preserve">How to get PBIS in your school (George, H., &amp; Martinez, S. 2007). </w:t>
            </w:r>
          </w:p>
          <w:p w14:paraId="333198BF" w14:textId="77777777" w:rsidR="00CC629E" w:rsidRPr="00CC629E" w:rsidRDefault="00CC629E" w:rsidP="00CC629E">
            <w:pPr>
              <w:pStyle w:val="ListParagraph1"/>
              <w:numPr>
                <w:ilvl w:val="0"/>
                <w:numId w:val="7"/>
              </w:numPr>
              <w:spacing w:after="0" w:line="240" w:lineRule="auto"/>
              <w:rPr>
                <w:rFonts w:asciiTheme="minorHAnsi" w:eastAsia="SimSun" w:hAnsiTheme="minorHAnsi" w:cstheme="minorHAnsi"/>
                <w:sz w:val="20"/>
                <w:szCs w:val="20"/>
                <w:lang w:eastAsia="zh-CN" w:bidi="ar"/>
              </w:rPr>
            </w:pPr>
            <w:r w:rsidRPr="00CC629E">
              <w:rPr>
                <w:rFonts w:asciiTheme="minorHAnsi" w:hAnsiTheme="minorHAnsi" w:cstheme="minorHAnsi"/>
                <w:sz w:val="20"/>
                <w:szCs w:val="20"/>
              </w:rPr>
              <w:t xml:space="preserve">In search of how principals change A Qualitative Study of Events That Help and Hinder Administrator Support for School-Wide PBIS (Kent McIntosh, Joanna L. </w:t>
            </w:r>
            <w:proofErr w:type="spellStart"/>
            <w:r w:rsidRPr="00CC629E">
              <w:rPr>
                <w:rFonts w:asciiTheme="minorHAnsi" w:hAnsiTheme="minorHAnsi" w:cstheme="minorHAnsi"/>
                <w:sz w:val="20"/>
                <w:szCs w:val="20"/>
              </w:rPr>
              <w:t>Kelm</w:t>
            </w:r>
            <w:proofErr w:type="spellEnd"/>
            <w:r w:rsidRPr="00CC629E">
              <w:rPr>
                <w:rFonts w:asciiTheme="minorHAnsi" w:hAnsiTheme="minorHAnsi" w:cstheme="minorHAnsi"/>
                <w:sz w:val="20"/>
                <w:szCs w:val="20"/>
              </w:rPr>
              <w:t xml:space="preserve">, &amp; Alondra </w:t>
            </w:r>
            <w:proofErr w:type="spellStart"/>
            <w:r w:rsidRPr="00CC629E">
              <w:rPr>
                <w:rFonts w:asciiTheme="minorHAnsi" w:hAnsiTheme="minorHAnsi" w:cstheme="minorHAnsi"/>
                <w:sz w:val="20"/>
                <w:szCs w:val="20"/>
              </w:rPr>
              <w:t>Canizal</w:t>
            </w:r>
            <w:proofErr w:type="spellEnd"/>
            <w:r w:rsidRPr="00CC629E">
              <w:rPr>
                <w:rFonts w:asciiTheme="minorHAnsi" w:hAnsiTheme="minorHAnsi" w:cstheme="minorHAnsi"/>
                <w:sz w:val="20"/>
                <w:szCs w:val="20"/>
              </w:rPr>
              <w:t xml:space="preserve"> Delabra,2016)</w:t>
            </w:r>
          </w:p>
          <w:p w14:paraId="661C2ADE" w14:textId="38741F13" w:rsidR="00CC629E" w:rsidRPr="00CC629E" w:rsidRDefault="00CC629E" w:rsidP="00CC629E">
            <w:pPr>
              <w:pStyle w:val="ListParagraph1"/>
              <w:numPr>
                <w:ilvl w:val="0"/>
                <w:numId w:val="7"/>
              </w:numPr>
              <w:spacing w:after="0" w:line="240" w:lineRule="auto"/>
              <w:rPr>
                <w:rFonts w:asciiTheme="minorHAnsi" w:eastAsia="SimSun" w:hAnsiTheme="minorHAnsi" w:cstheme="minorHAnsi"/>
                <w:sz w:val="20"/>
                <w:szCs w:val="20"/>
                <w:lang w:eastAsia="zh-CN" w:bidi="ar"/>
              </w:rPr>
            </w:pPr>
            <w:r w:rsidRPr="00CC629E">
              <w:rPr>
                <w:rFonts w:asciiTheme="minorHAnsi" w:eastAsia="SimSun" w:hAnsiTheme="minorHAnsi" w:cstheme="minorHAnsi"/>
                <w:sz w:val="20"/>
                <w:szCs w:val="20"/>
                <w:lang w:eastAsia="zh-CN" w:bidi="ar"/>
              </w:rPr>
              <w:t xml:space="preserve">School Counselors' Roles in RAMP and PBIS a Phenomenological Investigation (Part Two) (Emily Goodman-Scott, Tim </w:t>
            </w:r>
            <w:proofErr w:type="spellStart"/>
            <w:r w:rsidRPr="00CC629E">
              <w:rPr>
                <w:rFonts w:asciiTheme="minorHAnsi" w:eastAsia="SimSun" w:hAnsiTheme="minorHAnsi" w:cstheme="minorHAnsi"/>
                <w:sz w:val="20"/>
                <w:szCs w:val="20"/>
                <w:lang w:eastAsia="zh-CN" w:bidi="ar"/>
              </w:rPr>
              <w:t>Grothaus</w:t>
            </w:r>
            <w:proofErr w:type="spellEnd"/>
            <w:r w:rsidRPr="00CC629E">
              <w:rPr>
                <w:rFonts w:asciiTheme="minorHAnsi" w:eastAsia="SimSun" w:hAnsiTheme="minorHAnsi" w:cstheme="minorHAnsi"/>
                <w:sz w:val="20"/>
                <w:szCs w:val="20"/>
                <w:lang w:eastAsia="zh-CN" w:bidi="ar"/>
              </w:rPr>
              <w:t>, 2018)</w:t>
            </w:r>
          </w:p>
        </w:tc>
      </w:tr>
    </w:tbl>
    <w:bookmarkEnd w:id="0"/>
    <w:p w14:paraId="3F6B53D9" w14:textId="6E4B6AE6" w:rsidR="00F82D04" w:rsidRPr="00CC629E" w:rsidRDefault="00CC629E">
      <w:pPr>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7456" behindDoc="1" locked="0" layoutInCell="1" allowOverlap="1" wp14:anchorId="5E50E12E" wp14:editId="7069ACBA">
            <wp:simplePos x="0" y="0"/>
            <wp:positionH relativeFrom="column">
              <wp:posOffset>5325277</wp:posOffset>
            </wp:positionH>
            <wp:positionV relativeFrom="paragraph">
              <wp:posOffset>8575675</wp:posOffset>
            </wp:positionV>
            <wp:extent cx="887240" cy="427292"/>
            <wp:effectExtent l="0" t="0" r="190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SP-logo.jpg"/>
                    <pic:cNvPicPr/>
                  </pic:nvPicPr>
                  <pic:blipFill>
                    <a:blip r:embed="rId9"/>
                    <a:stretch>
                      <a:fillRect/>
                    </a:stretch>
                  </pic:blipFill>
                  <pic:spPr>
                    <a:xfrm>
                      <a:off x="0" y="0"/>
                      <a:ext cx="887240" cy="427292"/>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0"/>
          <w:szCs w:val="20"/>
        </w:rPr>
        <mc:AlternateContent>
          <mc:Choice Requires="wps">
            <w:drawing>
              <wp:anchor distT="0" distB="0" distL="114300" distR="114300" simplePos="0" relativeHeight="251665408" behindDoc="0" locked="0" layoutInCell="1" allowOverlap="1" wp14:anchorId="16511167" wp14:editId="4FD06701">
                <wp:simplePos x="0" y="0"/>
                <wp:positionH relativeFrom="column">
                  <wp:posOffset>-789271</wp:posOffset>
                </wp:positionH>
                <wp:positionV relativeFrom="paragraph">
                  <wp:posOffset>8574104</wp:posOffset>
                </wp:positionV>
                <wp:extent cx="3421801" cy="325924"/>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421801" cy="325924"/>
                        </a:xfrm>
                        <a:prstGeom prst="rect">
                          <a:avLst/>
                        </a:prstGeom>
                        <a:solidFill>
                          <a:schemeClr val="lt1"/>
                        </a:solidFill>
                        <a:ln w="6350">
                          <a:noFill/>
                        </a:ln>
                      </wps:spPr>
                      <wps:txbx>
                        <w:txbxContent>
                          <w:p w14:paraId="59D8ED46" w14:textId="77777777" w:rsidR="00CC629E" w:rsidRPr="00644BD8" w:rsidRDefault="00CC629E" w:rsidP="00CC629E">
                            <w:pPr>
                              <w:rPr>
                                <w:rFonts w:asciiTheme="minorHAnsi" w:hAnsiTheme="minorHAnsi" w:cstheme="minorHAnsi"/>
                                <w:sz w:val="20"/>
                                <w:szCs w:val="20"/>
                              </w:rPr>
                            </w:pPr>
                            <w:r w:rsidRPr="00644BD8">
                              <w:rPr>
                                <w:rFonts w:asciiTheme="minorHAnsi" w:hAnsiTheme="minorHAnsi" w:cstheme="minorHAnsi"/>
                                <w:sz w:val="20"/>
                                <w:szCs w:val="20"/>
                              </w:rPr>
                              <w:t>(Adapted from Susan Barrett, Maryland PBIS)</w:t>
                            </w:r>
                          </w:p>
                          <w:p w14:paraId="72137A4E" w14:textId="77777777" w:rsidR="00CC629E" w:rsidRPr="00644BD8" w:rsidRDefault="00CC629E" w:rsidP="00CC629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511167" id="_x0000_t202" coordsize="21600,21600" o:spt="202" path="m,l,21600r21600,l21600,xe">
                <v:stroke joinstyle="miter"/>
                <v:path gradientshapeok="t" o:connecttype="rect"/>
              </v:shapetype>
              <v:shape id="Text Box 6" o:spid="_x0000_s1026" type="#_x0000_t202" style="position:absolute;margin-left:-62.15pt;margin-top:675.15pt;width:269.45pt;height:25.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" fillcolor="white [3201]" stroked="f" strokeweight=".5pt">
                <v:textbox>
                  <w:txbxContent>
                    <w:p w14:paraId="59D8ED46" w14:textId="77777777" w:rsidR="00CC629E" w:rsidRPr="00644BD8" w:rsidRDefault="00CC629E" w:rsidP="00CC629E">
                      <w:pPr>
                        <w:rPr>
                          <w:rFonts w:asciiTheme="minorHAnsi" w:hAnsiTheme="minorHAnsi" w:cstheme="minorHAnsi"/>
                          <w:sz w:val="20"/>
                          <w:szCs w:val="20"/>
                        </w:rPr>
                      </w:pPr>
                      <w:r w:rsidRPr="00644BD8">
                        <w:rPr>
                          <w:rFonts w:asciiTheme="minorHAnsi" w:hAnsiTheme="minorHAnsi" w:cstheme="minorHAnsi"/>
                          <w:sz w:val="20"/>
                          <w:szCs w:val="20"/>
                        </w:rPr>
                        <w:t>(Adapted from Susan Barrett, Maryland PBIS)</w:t>
                      </w:r>
                    </w:p>
                    <w:p w14:paraId="72137A4E" w14:textId="77777777" w:rsidR="00CC629E" w:rsidRPr="00644BD8" w:rsidRDefault="00CC629E" w:rsidP="00CC629E">
                      <w:pPr>
                        <w:rPr>
                          <w:sz w:val="20"/>
                          <w:szCs w:val="20"/>
                        </w:rPr>
                      </w:pPr>
                    </w:p>
                  </w:txbxContent>
                </v:textbox>
              </v:shape>
            </w:pict>
          </mc:Fallback>
        </mc:AlternateContent>
      </w:r>
    </w:p>
    <w:sectPr w:rsidR="00F82D04" w:rsidRPr="00CC629E" w:rsidSect="00CC629E">
      <w:pgSz w:w="12240" w:h="15840"/>
      <w:pgMar w:top="1440" w:right="1800" w:bottom="432"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606AB" w14:textId="77777777" w:rsidR="00484527" w:rsidRDefault="00484527">
      <w:r>
        <w:separator/>
      </w:r>
    </w:p>
  </w:endnote>
  <w:endnote w:type="continuationSeparator" w:id="0">
    <w:p w14:paraId="7455D35E" w14:textId="77777777" w:rsidR="00484527" w:rsidRDefault="0048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6D139" w14:textId="77777777" w:rsidR="00484527" w:rsidRDefault="00484527">
      <w:r>
        <w:separator/>
      </w:r>
    </w:p>
  </w:footnote>
  <w:footnote w:type="continuationSeparator" w:id="0">
    <w:p w14:paraId="4C8494A2" w14:textId="77777777" w:rsidR="00484527" w:rsidRDefault="00484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F243E"/>
    <w:multiLevelType w:val="multilevel"/>
    <w:tmpl w:val="14BF24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294D49"/>
    <w:multiLevelType w:val="multilevel"/>
    <w:tmpl w:val="21294D4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A14790C"/>
    <w:multiLevelType w:val="hybridMultilevel"/>
    <w:tmpl w:val="40C64728"/>
    <w:lvl w:ilvl="0" w:tplc="1908AA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33519"/>
    <w:multiLevelType w:val="hybridMultilevel"/>
    <w:tmpl w:val="A278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13730"/>
    <w:multiLevelType w:val="multilevel"/>
    <w:tmpl w:val="35E137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5E8D636A"/>
    <w:multiLevelType w:val="singleLevel"/>
    <w:tmpl w:val="5E8D636A"/>
    <w:lvl w:ilvl="0">
      <w:start w:val="1"/>
      <w:numFmt w:val="bullet"/>
      <w:lvlText w:val=""/>
      <w:lvlJc w:val="left"/>
      <w:pPr>
        <w:ind w:left="420" w:hanging="420"/>
      </w:pPr>
      <w:rPr>
        <w:rFonts w:ascii="Wingdings" w:hAnsi="Wingdings" w:hint="default"/>
      </w:rPr>
    </w:lvl>
  </w:abstractNum>
  <w:abstractNum w:abstractNumId="6" w15:restartNumberingAfterBreak="0">
    <w:nsid w:val="6CCE60DA"/>
    <w:multiLevelType w:val="hybridMultilevel"/>
    <w:tmpl w:val="928A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985BF7"/>
    <w:multiLevelType w:val="hybridMultilevel"/>
    <w:tmpl w:val="94B45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SystemFonts/>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7E3E"/>
    <w:rsid w:val="EFDF6BB3"/>
    <w:rsid w:val="000044BD"/>
    <w:rsid w:val="00013F2A"/>
    <w:rsid w:val="0002798E"/>
    <w:rsid w:val="00033D59"/>
    <w:rsid w:val="0004375D"/>
    <w:rsid w:val="00052ED8"/>
    <w:rsid w:val="00072E23"/>
    <w:rsid w:val="000862F3"/>
    <w:rsid w:val="00097E3E"/>
    <w:rsid w:val="000A0615"/>
    <w:rsid w:val="000A425C"/>
    <w:rsid w:val="000B4D34"/>
    <w:rsid w:val="000C61A2"/>
    <w:rsid w:val="000D45DF"/>
    <w:rsid w:val="000E31AB"/>
    <w:rsid w:val="00106A13"/>
    <w:rsid w:val="001535D4"/>
    <w:rsid w:val="00153B85"/>
    <w:rsid w:val="00165BC0"/>
    <w:rsid w:val="001B00DA"/>
    <w:rsid w:val="001C0BF8"/>
    <w:rsid w:val="001C0E9F"/>
    <w:rsid w:val="001C4076"/>
    <w:rsid w:val="001F07F5"/>
    <w:rsid w:val="001F2C33"/>
    <w:rsid w:val="001F61F3"/>
    <w:rsid w:val="001F65E9"/>
    <w:rsid w:val="0020022C"/>
    <w:rsid w:val="002058E8"/>
    <w:rsid w:val="00222773"/>
    <w:rsid w:val="00222786"/>
    <w:rsid w:val="00224F3C"/>
    <w:rsid w:val="00226064"/>
    <w:rsid w:val="002325EC"/>
    <w:rsid w:val="00232CB1"/>
    <w:rsid w:val="0023410B"/>
    <w:rsid w:val="002354E6"/>
    <w:rsid w:val="002354F5"/>
    <w:rsid w:val="00235F6C"/>
    <w:rsid w:val="002376EE"/>
    <w:rsid w:val="0024419A"/>
    <w:rsid w:val="00246B40"/>
    <w:rsid w:val="00252AB2"/>
    <w:rsid w:val="00255E0B"/>
    <w:rsid w:val="002617F0"/>
    <w:rsid w:val="00274E75"/>
    <w:rsid w:val="00290F84"/>
    <w:rsid w:val="002937BB"/>
    <w:rsid w:val="002956CD"/>
    <w:rsid w:val="00297200"/>
    <w:rsid w:val="002A13E2"/>
    <w:rsid w:val="002A3E96"/>
    <w:rsid w:val="002B4A4C"/>
    <w:rsid w:val="002C0744"/>
    <w:rsid w:val="002C4C48"/>
    <w:rsid w:val="002C6857"/>
    <w:rsid w:val="002D2A20"/>
    <w:rsid w:val="002D791F"/>
    <w:rsid w:val="002E0C43"/>
    <w:rsid w:val="002E5540"/>
    <w:rsid w:val="002F3AB8"/>
    <w:rsid w:val="002F3EF3"/>
    <w:rsid w:val="003037DE"/>
    <w:rsid w:val="00303BBC"/>
    <w:rsid w:val="003213BB"/>
    <w:rsid w:val="00323250"/>
    <w:rsid w:val="00323D2B"/>
    <w:rsid w:val="00333BB4"/>
    <w:rsid w:val="00342957"/>
    <w:rsid w:val="00347195"/>
    <w:rsid w:val="00352ED7"/>
    <w:rsid w:val="00367550"/>
    <w:rsid w:val="00376FF2"/>
    <w:rsid w:val="003955A1"/>
    <w:rsid w:val="003E3108"/>
    <w:rsid w:val="003F465D"/>
    <w:rsid w:val="003F4EFD"/>
    <w:rsid w:val="00417CDF"/>
    <w:rsid w:val="00420271"/>
    <w:rsid w:val="004270E1"/>
    <w:rsid w:val="00451283"/>
    <w:rsid w:val="004546B3"/>
    <w:rsid w:val="0046049B"/>
    <w:rsid w:val="0046239D"/>
    <w:rsid w:val="00462A2E"/>
    <w:rsid w:val="004753ED"/>
    <w:rsid w:val="00477799"/>
    <w:rsid w:val="004816F7"/>
    <w:rsid w:val="00484527"/>
    <w:rsid w:val="00493BE8"/>
    <w:rsid w:val="004A2B6A"/>
    <w:rsid w:val="004C0B2D"/>
    <w:rsid w:val="004D2268"/>
    <w:rsid w:val="004E5B01"/>
    <w:rsid w:val="004E725D"/>
    <w:rsid w:val="004F19FA"/>
    <w:rsid w:val="00504DCB"/>
    <w:rsid w:val="00532F58"/>
    <w:rsid w:val="00540A8A"/>
    <w:rsid w:val="00564FB0"/>
    <w:rsid w:val="0057194A"/>
    <w:rsid w:val="0057472B"/>
    <w:rsid w:val="00576ECA"/>
    <w:rsid w:val="0058720D"/>
    <w:rsid w:val="005A0DFD"/>
    <w:rsid w:val="005A2853"/>
    <w:rsid w:val="005C5370"/>
    <w:rsid w:val="005C78C5"/>
    <w:rsid w:val="005D43CC"/>
    <w:rsid w:val="005D6BD5"/>
    <w:rsid w:val="005D718B"/>
    <w:rsid w:val="005E467D"/>
    <w:rsid w:val="005E74EA"/>
    <w:rsid w:val="005F058E"/>
    <w:rsid w:val="005F7AB6"/>
    <w:rsid w:val="0060495D"/>
    <w:rsid w:val="00615248"/>
    <w:rsid w:val="00616F95"/>
    <w:rsid w:val="006219F1"/>
    <w:rsid w:val="00621A66"/>
    <w:rsid w:val="0063433C"/>
    <w:rsid w:val="00656716"/>
    <w:rsid w:val="00657A47"/>
    <w:rsid w:val="00665C69"/>
    <w:rsid w:val="00672F57"/>
    <w:rsid w:val="0067645D"/>
    <w:rsid w:val="006811B3"/>
    <w:rsid w:val="00691185"/>
    <w:rsid w:val="006960A1"/>
    <w:rsid w:val="006B0EFB"/>
    <w:rsid w:val="006B28CF"/>
    <w:rsid w:val="006B7BD4"/>
    <w:rsid w:val="006C0D06"/>
    <w:rsid w:val="006D2824"/>
    <w:rsid w:val="006F34B9"/>
    <w:rsid w:val="0070269A"/>
    <w:rsid w:val="00704C1E"/>
    <w:rsid w:val="007055B0"/>
    <w:rsid w:val="007317A0"/>
    <w:rsid w:val="00731B7E"/>
    <w:rsid w:val="0073455C"/>
    <w:rsid w:val="00746894"/>
    <w:rsid w:val="0074794F"/>
    <w:rsid w:val="007501F1"/>
    <w:rsid w:val="007520B3"/>
    <w:rsid w:val="007560E0"/>
    <w:rsid w:val="00757D2D"/>
    <w:rsid w:val="0077221D"/>
    <w:rsid w:val="00773778"/>
    <w:rsid w:val="0078698F"/>
    <w:rsid w:val="0079365C"/>
    <w:rsid w:val="007A62BB"/>
    <w:rsid w:val="007C3354"/>
    <w:rsid w:val="007C4637"/>
    <w:rsid w:val="007C4BB4"/>
    <w:rsid w:val="007D6F0C"/>
    <w:rsid w:val="007F0BCC"/>
    <w:rsid w:val="007F1EC8"/>
    <w:rsid w:val="008038CA"/>
    <w:rsid w:val="00822C88"/>
    <w:rsid w:val="00832343"/>
    <w:rsid w:val="0083285F"/>
    <w:rsid w:val="00836666"/>
    <w:rsid w:val="00837C7C"/>
    <w:rsid w:val="00840873"/>
    <w:rsid w:val="008412EF"/>
    <w:rsid w:val="008444D9"/>
    <w:rsid w:val="00846237"/>
    <w:rsid w:val="00846E62"/>
    <w:rsid w:val="00855189"/>
    <w:rsid w:val="0085763E"/>
    <w:rsid w:val="008617C0"/>
    <w:rsid w:val="008772B0"/>
    <w:rsid w:val="0089484A"/>
    <w:rsid w:val="008A758E"/>
    <w:rsid w:val="008B7B46"/>
    <w:rsid w:val="008C0EBC"/>
    <w:rsid w:val="008C16A1"/>
    <w:rsid w:val="008C17BD"/>
    <w:rsid w:val="008D5533"/>
    <w:rsid w:val="008D735A"/>
    <w:rsid w:val="008D7874"/>
    <w:rsid w:val="008E1316"/>
    <w:rsid w:val="008E4C94"/>
    <w:rsid w:val="00924AEA"/>
    <w:rsid w:val="00935E78"/>
    <w:rsid w:val="00936AF0"/>
    <w:rsid w:val="00943AD6"/>
    <w:rsid w:val="0095527E"/>
    <w:rsid w:val="009560C6"/>
    <w:rsid w:val="009576C1"/>
    <w:rsid w:val="00964ACB"/>
    <w:rsid w:val="00985923"/>
    <w:rsid w:val="009868DE"/>
    <w:rsid w:val="00991E34"/>
    <w:rsid w:val="00997365"/>
    <w:rsid w:val="009A14A0"/>
    <w:rsid w:val="009A6A6D"/>
    <w:rsid w:val="009C5D97"/>
    <w:rsid w:val="009C7533"/>
    <w:rsid w:val="009D5A3F"/>
    <w:rsid w:val="009F3725"/>
    <w:rsid w:val="00A12B01"/>
    <w:rsid w:val="00A12BCE"/>
    <w:rsid w:val="00A25057"/>
    <w:rsid w:val="00A26591"/>
    <w:rsid w:val="00A30783"/>
    <w:rsid w:val="00A34DC4"/>
    <w:rsid w:val="00A45628"/>
    <w:rsid w:val="00A46E8D"/>
    <w:rsid w:val="00A55365"/>
    <w:rsid w:val="00A65D0C"/>
    <w:rsid w:val="00A82766"/>
    <w:rsid w:val="00A86C1E"/>
    <w:rsid w:val="00A90D6C"/>
    <w:rsid w:val="00A94F66"/>
    <w:rsid w:val="00A97F35"/>
    <w:rsid w:val="00AA49D5"/>
    <w:rsid w:val="00AB3BE0"/>
    <w:rsid w:val="00AC11FA"/>
    <w:rsid w:val="00AC2370"/>
    <w:rsid w:val="00AC3644"/>
    <w:rsid w:val="00AC72A1"/>
    <w:rsid w:val="00B02280"/>
    <w:rsid w:val="00B04ADF"/>
    <w:rsid w:val="00B1136C"/>
    <w:rsid w:val="00B135CA"/>
    <w:rsid w:val="00B15C36"/>
    <w:rsid w:val="00B272C7"/>
    <w:rsid w:val="00B44589"/>
    <w:rsid w:val="00B50330"/>
    <w:rsid w:val="00B5504B"/>
    <w:rsid w:val="00B76971"/>
    <w:rsid w:val="00B81083"/>
    <w:rsid w:val="00B927A0"/>
    <w:rsid w:val="00BA5F8A"/>
    <w:rsid w:val="00BA776D"/>
    <w:rsid w:val="00BB1B89"/>
    <w:rsid w:val="00BB1C13"/>
    <w:rsid w:val="00BC5901"/>
    <w:rsid w:val="00BC5D4E"/>
    <w:rsid w:val="00BE4141"/>
    <w:rsid w:val="00BE4507"/>
    <w:rsid w:val="00BE4653"/>
    <w:rsid w:val="00BE6E76"/>
    <w:rsid w:val="00C27619"/>
    <w:rsid w:val="00C30D3B"/>
    <w:rsid w:val="00C56FD2"/>
    <w:rsid w:val="00C62390"/>
    <w:rsid w:val="00C71679"/>
    <w:rsid w:val="00C72040"/>
    <w:rsid w:val="00C726CC"/>
    <w:rsid w:val="00C7407F"/>
    <w:rsid w:val="00C83BAC"/>
    <w:rsid w:val="00C87674"/>
    <w:rsid w:val="00C87BD6"/>
    <w:rsid w:val="00C929E3"/>
    <w:rsid w:val="00CA4AE6"/>
    <w:rsid w:val="00CC0812"/>
    <w:rsid w:val="00CC1F68"/>
    <w:rsid w:val="00CC629E"/>
    <w:rsid w:val="00CD2342"/>
    <w:rsid w:val="00CD24F3"/>
    <w:rsid w:val="00CD3FCE"/>
    <w:rsid w:val="00CD5E4F"/>
    <w:rsid w:val="00CD7302"/>
    <w:rsid w:val="00CE1DBB"/>
    <w:rsid w:val="00CE5F10"/>
    <w:rsid w:val="00D008A0"/>
    <w:rsid w:val="00D233FD"/>
    <w:rsid w:val="00D702B0"/>
    <w:rsid w:val="00D85914"/>
    <w:rsid w:val="00DB448B"/>
    <w:rsid w:val="00DC0B29"/>
    <w:rsid w:val="00DD1E59"/>
    <w:rsid w:val="00DD32F0"/>
    <w:rsid w:val="00DF0643"/>
    <w:rsid w:val="00E01589"/>
    <w:rsid w:val="00E4422F"/>
    <w:rsid w:val="00E45F47"/>
    <w:rsid w:val="00E52FE9"/>
    <w:rsid w:val="00E66CF5"/>
    <w:rsid w:val="00E724AC"/>
    <w:rsid w:val="00E75067"/>
    <w:rsid w:val="00E810FE"/>
    <w:rsid w:val="00E86BD5"/>
    <w:rsid w:val="00EA3E0C"/>
    <w:rsid w:val="00EA535C"/>
    <w:rsid w:val="00EC6126"/>
    <w:rsid w:val="00EE4D4F"/>
    <w:rsid w:val="00EE6565"/>
    <w:rsid w:val="00EF279D"/>
    <w:rsid w:val="00F03F5C"/>
    <w:rsid w:val="00F0621D"/>
    <w:rsid w:val="00F41823"/>
    <w:rsid w:val="00F531F4"/>
    <w:rsid w:val="00F53FD7"/>
    <w:rsid w:val="00F541E7"/>
    <w:rsid w:val="00F550BC"/>
    <w:rsid w:val="00F5741E"/>
    <w:rsid w:val="00F63CA8"/>
    <w:rsid w:val="00F6548F"/>
    <w:rsid w:val="00F82D04"/>
    <w:rsid w:val="00F928C1"/>
    <w:rsid w:val="00FD2D36"/>
    <w:rsid w:val="00FF3071"/>
  </w:rsids>
  <m:mathPr>
    <m:mathFont m:val="Cambria Math"/>
    <m:brkBin m:val="before"/>
    <m:brkBinSub m:val="--"/>
    <m:smallFrac m:val="0"/>
    <m:dispDef/>
    <m:lMargin m:val="0"/>
    <m:rMargin m:val="0"/>
    <m:defJc m:val="centerGroup"/>
    <m:wrapIndent m:val="1440"/>
    <m:intLim m:val="subSup"/>
    <m:naryLim m:val="undOvr"/>
  </m:mathPr>
  <w:themeFontLang w:val="en-US" w:eastAsia="ja-JP" w:bidi="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662077CC"/>
  <w15:docId w15:val="{C671C4AD-9237-8740-9017-C5CA9DC0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rPr>
  </w:style>
  <w:style w:type="paragraph" w:styleId="Heading1">
    <w:name w:val="heading 1"/>
    <w:next w:val="Normal"/>
    <w:qFormat/>
    <w:pPr>
      <w:spacing w:beforeAutospacing="1" w:afterAutospacing="1"/>
      <w:outlineLvl w:val="0"/>
    </w:pPr>
    <w:rPr>
      <w:rFonts w:ascii="SimSun" w:hAnsi="SimSu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paragraph" w:styleId="NormalWeb">
    <w:name w:val="Normal (Web)"/>
    <w:unhideWhenUsed/>
    <w:pPr>
      <w:spacing w:beforeAutospacing="1" w:afterAutospacing="1"/>
    </w:pPr>
    <w:rPr>
      <w:sz w:val="24"/>
      <w:szCs w:val="24"/>
      <w:lang w:eastAsia="zh-CN"/>
    </w:rPr>
  </w:style>
  <w:style w:type="character" w:styleId="Hyperlink">
    <w:name w:val="Hyperlink"/>
    <w:basedOn w:val="DefaultParagraphFont"/>
    <w:rPr>
      <w:color w:val="0000FF"/>
      <w:u w:val="single"/>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HeaderChar">
    <w:name w:val="Header Char"/>
    <w:basedOn w:val="DefaultParagraphFont"/>
    <w:link w:val="Header"/>
    <w:rPr>
      <w:sz w:val="24"/>
      <w:szCs w:val="24"/>
    </w:rPr>
  </w:style>
  <w:style w:type="character" w:customStyle="1" w:styleId="FooterChar">
    <w:name w:val="Footer Char"/>
    <w:basedOn w:val="DefaultParagraphFont"/>
    <w:link w:val="Footer"/>
    <w:rPr>
      <w:sz w:val="24"/>
      <w:szCs w:val="24"/>
    </w:rPr>
  </w:style>
  <w:style w:type="paragraph" w:styleId="ListParagraph">
    <w:name w:val="List Paragraph"/>
    <w:basedOn w:val="Normal"/>
    <w:uiPriority w:val="99"/>
    <w:rsid w:val="00CC6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438</Words>
  <Characters>2497</Characters>
  <Application>Microsoft Office Word</Application>
  <DocSecurity>0</DocSecurity>
  <Lines>20</Lines>
  <Paragraphs>5</Paragraphs>
  <ScaleCrop>false</ScaleCrop>
  <Company>Microsoft</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 Poulos</dc:creator>
  <cp:lastModifiedBy>Hine, Melissa</cp:lastModifiedBy>
  <cp:revision>12</cp:revision>
  <dcterms:created xsi:type="dcterms:W3CDTF">2017-01-03T13:36:00Z</dcterms:created>
  <dcterms:modified xsi:type="dcterms:W3CDTF">2020-11-04T20:44:00Z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0x010100C659995AA5F10A4F8F12899D667489F5</vt:lpwstr>
  </property>
  <property fmtid="{D5CDD505-2E9C-101B-9397-08002B2CF9AE}" pid="3" name="KSOProductBuildVer">
    <vt:lpwstr>1033-2.1.2.3417</vt:lpwstr>
  </property>
</Properties>
</file>