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356ED" w14:textId="77777777" w:rsidR="0021409B" w:rsidRDefault="00F25C62">
      <w:r>
        <w:t>To assess the level of commitment, participation, and support from key stakeholders, complete the following self-assessment, and develop actions based on your 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4591"/>
      </w:tblGrid>
      <w:tr w:rsidR="00F25C62" w14:paraId="0E089132" w14:textId="77777777" w:rsidTr="00F25C62">
        <w:trPr>
          <w:trHeight w:val="602"/>
        </w:trPr>
        <w:tc>
          <w:tcPr>
            <w:tcW w:w="9266" w:type="dxa"/>
            <w:gridSpan w:val="3"/>
            <w:shd w:val="clear" w:color="auto" w:fill="BFBFBF" w:themeFill="background1" w:themeFillShade="BF"/>
            <w:vAlign w:val="center"/>
          </w:tcPr>
          <w:p w14:paraId="712AB256" w14:textId="77777777" w:rsidR="00F25C62" w:rsidRPr="00F25C62" w:rsidRDefault="00F25C62" w:rsidP="00F25C62">
            <w:pPr>
              <w:jc w:val="center"/>
              <w:rPr>
                <w:b/>
              </w:rPr>
            </w:pPr>
            <w:r w:rsidRPr="00F25C62">
              <w:rPr>
                <w:b/>
              </w:rPr>
              <w:t>Tier II Commitment Self-Assessment</w:t>
            </w:r>
          </w:p>
        </w:tc>
      </w:tr>
      <w:tr w:rsidR="00F25C62" w14:paraId="6C2F077E" w14:textId="77777777" w:rsidTr="00F25C62">
        <w:trPr>
          <w:trHeight w:val="521"/>
        </w:trPr>
        <w:tc>
          <w:tcPr>
            <w:tcW w:w="3325" w:type="dxa"/>
            <w:vAlign w:val="center"/>
          </w:tcPr>
          <w:p w14:paraId="79B6D9B1" w14:textId="77777777" w:rsidR="00F25C62" w:rsidRPr="00F25C62" w:rsidRDefault="00F25C62" w:rsidP="00F25C62">
            <w:pPr>
              <w:jc w:val="center"/>
              <w:rPr>
                <w:b/>
              </w:rPr>
            </w:pPr>
            <w:r w:rsidRPr="00F25C62">
              <w:rPr>
                <w:b/>
              </w:rPr>
              <w:t>Establish Commitment</w:t>
            </w:r>
          </w:p>
        </w:tc>
        <w:tc>
          <w:tcPr>
            <w:tcW w:w="1350" w:type="dxa"/>
            <w:vAlign w:val="center"/>
          </w:tcPr>
          <w:p w14:paraId="76CA53C8" w14:textId="77777777" w:rsidR="00F25C62" w:rsidRPr="00F25C62" w:rsidRDefault="00F25C62" w:rsidP="00F25C62">
            <w:pPr>
              <w:jc w:val="center"/>
              <w:rPr>
                <w:b/>
              </w:rPr>
            </w:pPr>
            <w:r w:rsidRPr="00F25C62">
              <w:rPr>
                <w:b/>
              </w:rPr>
              <w:t>Rating</w:t>
            </w:r>
          </w:p>
        </w:tc>
        <w:tc>
          <w:tcPr>
            <w:tcW w:w="4591" w:type="dxa"/>
            <w:vAlign w:val="center"/>
          </w:tcPr>
          <w:p w14:paraId="4AFD22DB" w14:textId="77777777" w:rsidR="00F25C62" w:rsidRPr="00F25C62" w:rsidRDefault="00F25C62" w:rsidP="00F25C62">
            <w:pPr>
              <w:jc w:val="center"/>
              <w:rPr>
                <w:b/>
              </w:rPr>
            </w:pPr>
            <w:r w:rsidRPr="00F25C62">
              <w:rPr>
                <w:b/>
              </w:rPr>
              <w:t>Action Steps</w:t>
            </w:r>
          </w:p>
        </w:tc>
      </w:tr>
      <w:tr w:rsidR="00F25C62" w14:paraId="63C82315" w14:textId="77777777" w:rsidTr="00F25C62">
        <w:trPr>
          <w:trHeight w:val="1329"/>
        </w:trPr>
        <w:tc>
          <w:tcPr>
            <w:tcW w:w="3325" w:type="dxa"/>
            <w:vAlign w:val="center"/>
          </w:tcPr>
          <w:p w14:paraId="633F681B" w14:textId="77777777" w:rsidR="00F25C62" w:rsidRDefault="00F25C62">
            <w:r>
              <w:t>School Principal has agreed to establish Tier II practices and supports?</w:t>
            </w:r>
          </w:p>
        </w:tc>
        <w:tc>
          <w:tcPr>
            <w:tcW w:w="1350" w:type="dxa"/>
            <w:vAlign w:val="center"/>
          </w:tcPr>
          <w:p w14:paraId="1289AD0D" w14:textId="77777777" w:rsidR="00F25C62" w:rsidRDefault="00F25C62" w:rsidP="00F25C62">
            <w:pPr>
              <w:jc w:val="center"/>
            </w:pPr>
            <w:r>
              <w:t>YES   NO   ?</w:t>
            </w:r>
          </w:p>
        </w:tc>
        <w:tc>
          <w:tcPr>
            <w:tcW w:w="4591" w:type="dxa"/>
            <w:vAlign w:val="center"/>
          </w:tcPr>
          <w:p w14:paraId="46C08C03" w14:textId="77777777" w:rsidR="00F25C62" w:rsidRDefault="00F25C62"/>
        </w:tc>
      </w:tr>
      <w:tr w:rsidR="00F25C62" w14:paraId="7EF3DC38" w14:textId="77777777" w:rsidTr="00F25C62">
        <w:trPr>
          <w:trHeight w:val="1230"/>
        </w:trPr>
        <w:tc>
          <w:tcPr>
            <w:tcW w:w="3325" w:type="dxa"/>
            <w:vAlign w:val="center"/>
          </w:tcPr>
          <w:p w14:paraId="0FF6CE39" w14:textId="77777777" w:rsidR="00F25C62" w:rsidRDefault="00F25C62">
            <w:r>
              <w:t>School Principal has agreed to attend training meetings?</w:t>
            </w:r>
          </w:p>
        </w:tc>
        <w:tc>
          <w:tcPr>
            <w:tcW w:w="1350" w:type="dxa"/>
            <w:vAlign w:val="center"/>
          </w:tcPr>
          <w:p w14:paraId="0A522246" w14:textId="77777777" w:rsidR="00F25C62" w:rsidRDefault="00F25C62" w:rsidP="00F25C62">
            <w:pPr>
              <w:jc w:val="center"/>
            </w:pPr>
            <w:r>
              <w:t>YES   NO   ?</w:t>
            </w:r>
          </w:p>
        </w:tc>
        <w:tc>
          <w:tcPr>
            <w:tcW w:w="4591" w:type="dxa"/>
            <w:vAlign w:val="center"/>
          </w:tcPr>
          <w:p w14:paraId="0BF98870" w14:textId="77777777" w:rsidR="00F25C62" w:rsidRDefault="00F25C62"/>
        </w:tc>
      </w:tr>
      <w:tr w:rsidR="00F25C62" w14:paraId="31E82DD2" w14:textId="77777777" w:rsidTr="00F25C62">
        <w:trPr>
          <w:trHeight w:val="1329"/>
        </w:trPr>
        <w:tc>
          <w:tcPr>
            <w:tcW w:w="3325" w:type="dxa"/>
            <w:vAlign w:val="center"/>
          </w:tcPr>
          <w:p w14:paraId="6C543EA3" w14:textId="77777777" w:rsidR="00F25C62" w:rsidRDefault="00F25C62">
            <w:r>
              <w:t>School Principal has agreed to direct financial personnel resources toward implementation?</w:t>
            </w:r>
          </w:p>
        </w:tc>
        <w:tc>
          <w:tcPr>
            <w:tcW w:w="1350" w:type="dxa"/>
            <w:vAlign w:val="center"/>
          </w:tcPr>
          <w:p w14:paraId="76F3DB70" w14:textId="77777777" w:rsidR="00F25C62" w:rsidRDefault="00F25C62" w:rsidP="00F25C62">
            <w:pPr>
              <w:jc w:val="center"/>
            </w:pPr>
            <w:r>
              <w:t>YES   NO   ?</w:t>
            </w:r>
          </w:p>
        </w:tc>
        <w:tc>
          <w:tcPr>
            <w:tcW w:w="4591" w:type="dxa"/>
            <w:vAlign w:val="center"/>
          </w:tcPr>
          <w:p w14:paraId="04364B02" w14:textId="77777777" w:rsidR="00F25C62" w:rsidRDefault="00F25C62"/>
        </w:tc>
      </w:tr>
      <w:tr w:rsidR="00F25C62" w14:paraId="2F1AA68C" w14:textId="77777777" w:rsidTr="00F25C62">
        <w:trPr>
          <w:trHeight w:val="1230"/>
        </w:trPr>
        <w:tc>
          <w:tcPr>
            <w:tcW w:w="3325" w:type="dxa"/>
            <w:vAlign w:val="center"/>
          </w:tcPr>
          <w:p w14:paraId="33329D91" w14:textId="77777777" w:rsidR="00F25C62" w:rsidRDefault="00F25C62">
            <w:r>
              <w:t>School has established a specialized behavior support team (see next section)?</w:t>
            </w:r>
          </w:p>
        </w:tc>
        <w:tc>
          <w:tcPr>
            <w:tcW w:w="1350" w:type="dxa"/>
            <w:vAlign w:val="center"/>
          </w:tcPr>
          <w:p w14:paraId="37D39A12" w14:textId="77777777" w:rsidR="00F25C62" w:rsidRDefault="00F25C62" w:rsidP="00F25C62">
            <w:pPr>
              <w:jc w:val="center"/>
            </w:pPr>
            <w:r>
              <w:t>YES   NO   ?</w:t>
            </w:r>
          </w:p>
        </w:tc>
        <w:tc>
          <w:tcPr>
            <w:tcW w:w="4591" w:type="dxa"/>
            <w:vAlign w:val="center"/>
          </w:tcPr>
          <w:p w14:paraId="4BCA6893" w14:textId="77777777" w:rsidR="00F25C62" w:rsidRDefault="00F25C62"/>
        </w:tc>
      </w:tr>
      <w:tr w:rsidR="00F25C62" w14:paraId="77522307" w14:textId="77777777" w:rsidTr="00F25C62">
        <w:trPr>
          <w:trHeight w:val="1329"/>
        </w:trPr>
        <w:tc>
          <w:tcPr>
            <w:tcW w:w="3325" w:type="dxa"/>
            <w:vAlign w:val="center"/>
          </w:tcPr>
          <w:p w14:paraId="2C7405DA" w14:textId="77777777" w:rsidR="00F25C62" w:rsidRDefault="00F25C62">
            <w:r>
              <w:t>School faculty members (&gt;80%) have agreed to implement Tier I practices and systems to support Tier II implementation?</w:t>
            </w:r>
          </w:p>
        </w:tc>
        <w:tc>
          <w:tcPr>
            <w:tcW w:w="1350" w:type="dxa"/>
            <w:vAlign w:val="center"/>
          </w:tcPr>
          <w:p w14:paraId="7A11507D" w14:textId="77777777" w:rsidR="00F25C62" w:rsidRDefault="00F25C62" w:rsidP="00F25C62">
            <w:pPr>
              <w:jc w:val="center"/>
            </w:pPr>
            <w:r>
              <w:t>YES   NO   ?</w:t>
            </w:r>
          </w:p>
        </w:tc>
        <w:tc>
          <w:tcPr>
            <w:tcW w:w="4591" w:type="dxa"/>
            <w:vAlign w:val="center"/>
          </w:tcPr>
          <w:p w14:paraId="0549B284" w14:textId="77777777" w:rsidR="00F25C62" w:rsidRDefault="00F25C62"/>
        </w:tc>
      </w:tr>
      <w:tr w:rsidR="00F25C62" w14:paraId="54A607A0" w14:textId="77777777" w:rsidTr="00F25C62">
        <w:trPr>
          <w:trHeight w:val="1230"/>
        </w:trPr>
        <w:tc>
          <w:tcPr>
            <w:tcW w:w="3325" w:type="dxa"/>
            <w:vAlign w:val="center"/>
          </w:tcPr>
          <w:p w14:paraId="2516C2C6" w14:textId="77777777" w:rsidR="00F25C62" w:rsidRDefault="00F25C62">
            <w:r>
              <w:t>School faculty members (&gt;80%) have agreed to participate in Tier II implementation as needed?</w:t>
            </w:r>
            <w:r>
              <w:rPr>
                <w:noProof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753AE9E3" w14:textId="77777777" w:rsidR="00F25C62" w:rsidRDefault="00F25C62" w:rsidP="00F25C62">
            <w:pPr>
              <w:jc w:val="center"/>
            </w:pPr>
            <w:r>
              <w:t>YES   NO   ?</w:t>
            </w:r>
          </w:p>
        </w:tc>
        <w:tc>
          <w:tcPr>
            <w:tcW w:w="4591" w:type="dxa"/>
            <w:vAlign w:val="center"/>
          </w:tcPr>
          <w:p w14:paraId="702BA000" w14:textId="77777777" w:rsidR="00F25C62" w:rsidRDefault="00F25C62"/>
        </w:tc>
      </w:tr>
    </w:tbl>
    <w:p w14:paraId="007F670F" w14:textId="77777777" w:rsidR="00F25C62" w:rsidRDefault="00327FA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E9C91" wp14:editId="51592FBB">
                <wp:simplePos x="0" y="0"/>
                <wp:positionH relativeFrom="column">
                  <wp:posOffset>2794635</wp:posOffset>
                </wp:positionH>
                <wp:positionV relativeFrom="paragraph">
                  <wp:posOffset>745490</wp:posOffset>
                </wp:positionV>
                <wp:extent cx="3086735" cy="9169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C403F" w14:textId="77777777" w:rsidR="00F25C62" w:rsidRPr="00F25C62" w:rsidRDefault="00F25C62" w:rsidP="00327FA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F25C62">
                              <w:rPr>
                                <w:i/>
                                <w:sz w:val="28"/>
                              </w:rPr>
                              <w:t>If co</w:t>
                            </w:r>
                            <w:r w:rsidR="00327FA8">
                              <w:rPr>
                                <w:i/>
                                <w:sz w:val="28"/>
                              </w:rPr>
                              <w:t xml:space="preserve">mmitments haven’t been confirmed </w:t>
                            </w:r>
                            <w:r w:rsidRPr="00F25C62">
                              <w:rPr>
                                <w:i/>
                                <w:sz w:val="28"/>
                              </w:rPr>
                              <w:t>(5</w:t>
                            </w:r>
                            <w:r w:rsidR="00327FA8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F25C62">
                              <w:rPr>
                                <w:i/>
                                <w:sz w:val="28"/>
                              </w:rPr>
                              <w:t>“YES”), reconsider implementation of Tier</w:t>
                            </w:r>
                            <w:r w:rsidR="00327FA8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F25C62">
                              <w:rPr>
                                <w:i/>
                                <w:sz w:val="28"/>
                              </w:rPr>
                              <w:t>II practices and systems.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9C9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0.05pt;margin-top:58.7pt;width:243.05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" filled="f" stroked="f" strokeweight=".5pt">
                <v:textbox>
                  <w:txbxContent>
                    <w:p w14:paraId="6B2C403F" w14:textId="77777777" w:rsidR="00F25C62" w:rsidRPr="00F25C62" w:rsidRDefault="00F25C62" w:rsidP="00327FA8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F25C62">
                        <w:rPr>
                          <w:i/>
                          <w:sz w:val="28"/>
                        </w:rPr>
                        <w:t>If co</w:t>
                      </w:r>
                      <w:r w:rsidR="00327FA8">
                        <w:rPr>
                          <w:i/>
                          <w:sz w:val="28"/>
                        </w:rPr>
                        <w:t xml:space="preserve">mmitments haven’t been confirmed </w:t>
                      </w:r>
                      <w:r w:rsidRPr="00F25C62">
                        <w:rPr>
                          <w:i/>
                          <w:sz w:val="28"/>
                        </w:rPr>
                        <w:t>(5</w:t>
                      </w:r>
                      <w:r w:rsidR="00327FA8">
                        <w:rPr>
                          <w:i/>
                          <w:sz w:val="28"/>
                        </w:rPr>
                        <w:t xml:space="preserve"> </w:t>
                      </w:r>
                      <w:r w:rsidRPr="00F25C62">
                        <w:rPr>
                          <w:i/>
                          <w:sz w:val="28"/>
                        </w:rPr>
                        <w:t>“YES”), reconsider implementation of Tier</w:t>
                      </w:r>
                      <w:r w:rsidR="00327FA8">
                        <w:rPr>
                          <w:i/>
                          <w:sz w:val="28"/>
                        </w:rPr>
                        <w:t xml:space="preserve"> </w:t>
                      </w:r>
                      <w:r w:rsidRPr="00F25C62">
                        <w:rPr>
                          <w:i/>
                          <w:sz w:val="28"/>
                        </w:rPr>
                        <w:t>II practices and systems.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ED759" wp14:editId="24BC3B40">
                <wp:simplePos x="0" y="0"/>
                <wp:positionH relativeFrom="column">
                  <wp:posOffset>509905</wp:posOffset>
                </wp:positionH>
                <wp:positionV relativeFrom="paragraph">
                  <wp:posOffset>745490</wp:posOffset>
                </wp:positionV>
                <wp:extent cx="901337" cy="404949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337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A117D" w14:textId="77777777" w:rsidR="00F25C62" w:rsidRPr="003C2C57" w:rsidRDefault="00F25C62" w:rsidP="00F25C6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bookmarkStart w:id="0" w:name="_GoBack"/>
                            <w:r w:rsidRPr="003C2C57">
                              <w:rPr>
                                <w:b/>
                                <w:sz w:val="48"/>
                              </w:rPr>
                              <w:t>STOP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ED75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40.15pt;margin-top:58.7pt;width:70.9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" filled="f" stroked="f" strokeweight=".5pt">
                <v:textbox>
                  <w:txbxContent>
                    <w:p w14:paraId="552A117D" w14:textId="77777777" w:rsidR="00F25C62" w:rsidRPr="003C2C57" w:rsidRDefault="00F25C62" w:rsidP="00F25C62">
                      <w:pPr>
                        <w:jc w:val="center"/>
                        <w:rPr>
                          <w:b/>
                          <w:sz w:val="48"/>
                        </w:rPr>
                      </w:pPr>
                      <w:bookmarkStart w:id="1" w:name="_GoBack"/>
                      <w:r w:rsidRPr="003C2C57">
                        <w:rPr>
                          <w:b/>
                          <w:sz w:val="48"/>
                        </w:rPr>
                        <w:t>STOP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D75CB" wp14:editId="743CD5E7">
                <wp:simplePos x="0" y="0"/>
                <wp:positionH relativeFrom="margin">
                  <wp:posOffset>51435</wp:posOffset>
                </wp:positionH>
                <wp:positionV relativeFrom="paragraph">
                  <wp:posOffset>161925</wp:posOffset>
                </wp:positionV>
                <wp:extent cx="1854926" cy="1711234"/>
                <wp:effectExtent l="25400" t="0" r="50165" b="1651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926" cy="1711234"/>
                        </a:xfrm>
                        <a:prstGeom prst="hexagon">
                          <a:avLst/>
                        </a:prstGeom>
                        <a:solidFill>
                          <a:srgbClr val="FF0000">
                            <a:alpha val="29804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C9079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.05pt;margin-top:12.75pt;width:146.05pt;height:134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" adj="4982" fillcolor="red" strokecolor="black [3213]" strokeweight="2.25pt">
                <v:fill opacity="19532f"/>
                <w10:wrap anchorx="margin"/>
              </v:shape>
            </w:pict>
          </mc:Fallback>
        </mc:AlternateContent>
      </w:r>
    </w:p>
    <w:sectPr w:rsidR="00F25C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1C04" w14:textId="77777777" w:rsidR="00D71AB9" w:rsidRDefault="00D71AB9" w:rsidP="00327FA8">
      <w:pPr>
        <w:spacing w:after="0" w:line="240" w:lineRule="auto"/>
      </w:pPr>
      <w:r>
        <w:separator/>
      </w:r>
    </w:p>
  </w:endnote>
  <w:endnote w:type="continuationSeparator" w:id="0">
    <w:p w14:paraId="647994D1" w14:textId="77777777" w:rsidR="00D71AB9" w:rsidRDefault="00D71AB9" w:rsidP="0032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A4AA4" w14:textId="77777777" w:rsidR="00327FA8" w:rsidRDefault="00327FA8">
    <w:pPr>
      <w:pStyle w:val="Footer"/>
    </w:pPr>
    <w:r>
      <w:t>From SCHOOL-WIDE TIER II INTERVENTIONS: CHECK-IN CHECK-OUT GETTING STARTED WORKBOOK</w:t>
    </w:r>
  </w:p>
  <w:p w14:paraId="4FEE2BC0" w14:textId="77777777" w:rsidR="00327FA8" w:rsidRPr="00327FA8" w:rsidRDefault="00327FA8">
    <w:pPr>
      <w:pStyle w:val="Footer"/>
    </w:pPr>
    <w:r>
      <w:t xml:space="preserve">(Everett, </w:t>
    </w:r>
    <w:proofErr w:type="spellStart"/>
    <w:r>
      <w:t>Sugai</w:t>
    </w:r>
    <w:proofErr w:type="spellEnd"/>
    <w:r>
      <w:t xml:space="preserve">, Fallon, </w:t>
    </w:r>
    <w:proofErr w:type="spellStart"/>
    <w:r>
      <w:t>Simonsen</w:t>
    </w:r>
    <w:proofErr w:type="spellEnd"/>
    <w:r>
      <w:t xml:space="preserve">, O’Keeffe) at pbis.org. Facilitator training information adapted from </w:t>
    </w:r>
    <w:r>
      <w:rPr>
        <w:i/>
      </w:rPr>
      <w:t xml:space="preserve">Responding to Problem Behavior in Schools-Second Edition, </w:t>
    </w:r>
    <w:r>
      <w:t>Crone, Hawken &amp; Horner.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5A495" w14:textId="77777777" w:rsidR="00D71AB9" w:rsidRDefault="00D71AB9" w:rsidP="00327FA8">
      <w:pPr>
        <w:spacing w:after="0" w:line="240" w:lineRule="auto"/>
      </w:pPr>
      <w:r>
        <w:separator/>
      </w:r>
    </w:p>
  </w:footnote>
  <w:footnote w:type="continuationSeparator" w:id="0">
    <w:p w14:paraId="45DDD386" w14:textId="77777777" w:rsidR="00D71AB9" w:rsidRDefault="00D71AB9" w:rsidP="00327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62"/>
    <w:rsid w:val="0021409B"/>
    <w:rsid w:val="00327FA8"/>
    <w:rsid w:val="00412A3A"/>
    <w:rsid w:val="00440541"/>
    <w:rsid w:val="00D71AB9"/>
    <w:rsid w:val="00F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0BEB"/>
  <w15:chartTrackingRefBased/>
  <w15:docId w15:val="{185C7718-51D0-4379-9305-2F00EC20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7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A8"/>
  </w:style>
  <w:style w:type="paragraph" w:styleId="Footer">
    <w:name w:val="footer"/>
    <w:basedOn w:val="Normal"/>
    <w:link w:val="FooterChar"/>
    <w:uiPriority w:val="99"/>
    <w:unhideWhenUsed/>
    <w:rsid w:val="00327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999588-70BB-FC4C-83DB-0586F741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Macintosh Word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Gembra, Julie A</dc:creator>
  <cp:keywords/>
  <dc:description/>
  <cp:lastModifiedBy>Microsoft Office User</cp:lastModifiedBy>
  <cp:revision>2</cp:revision>
  <dcterms:created xsi:type="dcterms:W3CDTF">2017-11-10T16:19:00Z</dcterms:created>
  <dcterms:modified xsi:type="dcterms:W3CDTF">2017-11-10T16:19:00Z</dcterms:modified>
</cp:coreProperties>
</file>