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D1B0D" w14:textId="77777777" w:rsidR="000A4C87" w:rsidRPr="005251FD" w:rsidRDefault="000A4C87" w:rsidP="000A4C87">
      <w:pPr>
        <w:tabs>
          <w:tab w:val="left" w:pos="4401"/>
        </w:tabs>
        <w:contextualSpacing/>
        <w:rPr>
          <w:rFonts w:asciiTheme="majorHAnsi" w:hAnsiTheme="majorHAnsi" w:cstheme="majorHAnsi"/>
          <w:sz w:val="20"/>
          <w:szCs w:val="20"/>
        </w:rPr>
      </w:pPr>
      <w:r w:rsidRPr="005251FD">
        <w:rPr>
          <w:rFonts w:asciiTheme="majorHAnsi" w:hAnsiTheme="majorHAnsi" w:cstheme="majorHAnsi"/>
          <w:sz w:val="20"/>
          <w:szCs w:val="20"/>
        </w:rPr>
        <w:t xml:space="preserve">Excerpt from Chapter 5 of </w:t>
      </w:r>
      <w:r w:rsidRPr="005251FD">
        <w:rPr>
          <w:rFonts w:asciiTheme="majorHAnsi" w:hAnsiTheme="majorHAnsi" w:cstheme="majorHAnsi"/>
          <w:i/>
          <w:sz w:val="20"/>
          <w:szCs w:val="20"/>
        </w:rPr>
        <w:t xml:space="preserve">Responding to Problem Behavior in Schools: The Behavior Education Program, Second Edition. </w:t>
      </w:r>
      <w:r w:rsidRPr="005251FD">
        <w:rPr>
          <w:rFonts w:asciiTheme="majorHAnsi" w:hAnsiTheme="majorHAnsi" w:cstheme="majorHAnsi"/>
          <w:sz w:val="20"/>
          <w:szCs w:val="20"/>
        </w:rPr>
        <w:t>Crone, Hawken, &amp; Horner (2010)</w:t>
      </w:r>
    </w:p>
    <w:p w14:paraId="5BD3B20A" w14:textId="77777777" w:rsidR="000A4C87" w:rsidRPr="00CA543D" w:rsidRDefault="000A4C87" w:rsidP="005A53AD">
      <w:pPr>
        <w:contextualSpacing/>
        <w:jc w:val="center"/>
        <w:rPr>
          <w:rFonts w:asciiTheme="majorHAnsi" w:hAnsiTheme="majorHAnsi" w:cstheme="majorHAnsi"/>
          <w:b/>
          <w:sz w:val="28"/>
          <w:szCs w:val="28"/>
        </w:rPr>
      </w:pPr>
    </w:p>
    <w:p w14:paraId="63620E2F" w14:textId="77777777" w:rsidR="000A4C87" w:rsidRPr="00CA543D" w:rsidRDefault="00112A6C" w:rsidP="005A53AD">
      <w:pPr>
        <w:contextualSpacing/>
        <w:jc w:val="center"/>
        <w:rPr>
          <w:rFonts w:asciiTheme="majorHAnsi" w:hAnsiTheme="majorHAnsi" w:cstheme="majorHAnsi"/>
          <w:b/>
          <w:sz w:val="28"/>
          <w:szCs w:val="28"/>
        </w:rPr>
      </w:pPr>
      <w:r w:rsidRPr="00CA543D">
        <w:rPr>
          <w:rFonts w:asciiTheme="majorHAnsi" w:hAnsiTheme="majorHAnsi" w:cstheme="majorHAnsi"/>
          <w:b/>
          <w:sz w:val="28"/>
          <w:szCs w:val="28"/>
        </w:rPr>
        <w:t>CICO Training Information for Students</w:t>
      </w:r>
    </w:p>
    <w:p w14:paraId="43C71823" w14:textId="77777777" w:rsidR="00112A6C" w:rsidRPr="00CA543D" w:rsidRDefault="00112A6C" w:rsidP="005A53AD">
      <w:pPr>
        <w:contextualSpacing/>
        <w:jc w:val="center"/>
        <w:rPr>
          <w:rFonts w:asciiTheme="majorHAnsi" w:hAnsiTheme="majorHAnsi" w:cstheme="majorHAnsi"/>
          <w:b/>
          <w:sz w:val="28"/>
          <w:szCs w:val="28"/>
        </w:rPr>
      </w:pPr>
    </w:p>
    <w:p w14:paraId="47F5C23E" w14:textId="77777777" w:rsidR="0007332F" w:rsidRPr="00CA543D" w:rsidRDefault="00F4091C" w:rsidP="005A53AD">
      <w:pPr>
        <w:contextualSpacing/>
        <w:jc w:val="center"/>
        <w:rPr>
          <w:rFonts w:asciiTheme="majorHAnsi" w:hAnsiTheme="majorHAnsi" w:cstheme="majorHAnsi"/>
          <w:b/>
        </w:rPr>
      </w:pPr>
      <w:r w:rsidRPr="00CA543D">
        <w:rPr>
          <w:rFonts w:asciiTheme="majorHAnsi" w:hAnsiTheme="majorHAnsi" w:cstheme="majorHAnsi"/>
          <w:b/>
        </w:rPr>
        <w:t>RESPONDING TO PROBLEM BEHAVIORS IN SCHOOLS</w:t>
      </w:r>
    </w:p>
    <w:p w14:paraId="3A29A1F6" w14:textId="77777777" w:rsidR="00F4091C" w:rsidRPr="00CA543D" w:rsidRDefault="00F4091C" w:rsidP="005A53AD">
      <w:pPr>
        <w:contextualSpacing/>
        <w:jc w:val="center"/>
        <w:rPr>
          <w:rFonts w:asciiTheme="majorHAnsi" w:hAnsiTheme="majorHAnsi" w:cstheme="majorHAnsi"/>
        </w:rPr>
      </w:pPr>
    </w:p>
    <w:p w14:paraId="6A37213F" w14:textId="77777777" w:rsidR="00F4091C" w:rsidRPr="00CA543D" w:rsidRDefault="00F4091C" w:rsidP="005A53AD">
      <w:pPr>
        <w:contextualSpacing/>
        <w:jc w:val="center"/>
        <w:rPr>
          <w:rFonts w:asciiTheme="majorHAnsi" w:hAnsiTheme="majorHAnsi" w:cstheme="majorHAnsi"/>
          <w:b/>
          <w:sz w:val="22"/>
          <w:szCs w:val="22"/>
          <w:u w:val="single"/>
        </w:rPr>
      </w:pPr>
      <w:r w:rsidRPr="00CA543D">
        <w:rPr>
          <w:rFonts w:asciiTheme="majorHAnsi" w:hAnsiTheme="majorHAnsi" w:cstheme="majorHAnsi"/>
          <w:b/>
          <w:sz w:val="22"/>
          <w:szCs w:val="22"/>
          <w:u w:val="single"/>
        </w:rPr>
        <w:t>Training</w:t>
      </w:r>
    </w:p>
    <w:p w14:paraId="600367A5" w14:textId="1EE7D62E" w:rsidR="00F4091C" w:rsidRPr="00CA543D" w:rsidRDefault="00985D97" w:rsidP="005A53AD">
      <w:pPr>
        <w:ind w:firstLine="720"/>
        <w:contextualSpacing/>
        <w:rPr>
          <w:rFonts w:asciiTheme="majorHAnsi" w:hAnsiTheme="majorHAnsi" w:cstheme="majorHAnsi"/>
          <w:sz w:val="22"/>
          <w:szCs w:val="22"/>
        </w:rPr>
      </w:pPr>
      <w:r w:rsidRPr="00CA543D">
        <w:rPr>
          <w:rFonts w:asciiTheme="majorHAnsi" w:hAnsiTheme="majorHAnsi" w:cstheme="majorHAnsi"/>
          <w:sz w:val="22"/>
          <w:szCs w:val="22"/>
        </w:rPr>
        <w:t xml:space="preserve">Before a student begins the CICO </w:t>
      </w:r>
      <w:r w:rsidR="00F4091C" w:rsidRPr="00CA543D">
        <w:rPr>
          <w:rFonts w:asciiTheme="majorHAnsi" w:hAnsiTheme="majorHAnsi" w:cstheme="majorHAnsi"/>
          <w:sz w:val="22"/>
          <w:szCs w:val="22"/>
        </w:rPr>
        <w:t xml:space="preserve">intervention, it is critical to ascertain that he or she understands how to participate in all steps of intervention. First, the student is given an explanation for why he or she was selected for the intervention. Next, the purpose of the intervention is described. Students should understand that the </w:t>
      </w:r>
      <w:r w:rsidRPr="00CA543D">
        <w:rPr>
          <w:rFonts w:asciiTheme="majorHAnsi" w:hAnsiTheme="majorHAnsi" w:cstheme="majorHAnsi"/>
          <w:sz w:val="22"/>
          <w:szCs w:val="22"/>
        </w:rPr>
        <w:t>CICO</w:t>
      </w:r>
      <w:r w:rsidR="00F4091C" w:rsidRPr="00CA543D">
        <w:rPr>
          <w:rFonts w:asciiTheme="majorHAnsi" w:hAnsiTheme="majorHAnsi" w:cstheme="majorHAnsi"/>
          <w:sz w:val="22"/>
          <w:szCs w:val="22"/>
        </w:rPr>
        <w:t xml:space="preserve"> is a positive support system and that the goal is to support students to be more successful in schools. The </w:t>
      </w:r>
      <w:r w:rsidRPr="00CA543D">
        <w:rPr>
          <w:rFonts w:asciiTheme="majorHAnsi" w:hAnsiTheme="majorHAnsi" w:cstheme="majorHAnsi"/>
          <w:sz w:val="22"/>
          <w:szCs w:val="22"/>
        </w:rPr>
        <w:t xml:space="preserve">CICO </w:t>
      </w:r>
      <w:r w:rsidR="00F4091C" w:rsidRPr="00CA543D">
        <w:rPr>
          <w:rFonts w:asciiTheme="majorHAnsi" w:hAnsiTheme="majorHAnsi" w:cstheme="majorHAnsi"/>
          <w:sz w:val="22"/>
          <w:szCs w:val="22"/>
        </w:rPr>
        <w:t xml:space="preserve">should </w:t>
      </w:r>
      <w:r w:rsidR="00F4091C" w:rsidRPr="00CA543D">
        <w:rPr>
          <w:rFonts w:asciiTheme="majorHAnsi" w:hAnsiTheme="majorHAnsi" w:cstheme="majorHAnsi"/>
          <w:i/>
          <w:sz w:val="22"/>
          <w:szCs w:val="22"/>
        </w:rPr>
        <w:t>not</w:t>
      </w:r>
      <w:r w:rsidR="00F4091C" w:rsidRPr="00CA543D">
        <w:rPr>
          <w:rFonts w:asciiTheme="majorHAnsi" w:hAnsiTheme="majorHAnsi" w:cstheme="majorHAnsi"/>
          <w:sz w:val="22"/>
          <w:szCs w:val="22"/>
        </w:rPr>
        <w:t xml:space="preserve"> be introduced as a punishment for a student engaging in problem behavior. </w:t>
      </w:r>
    </w:p>
    <w:p w14:paraId="7DAC0525" w14:textId="6CFEF4E2" w:rsidR="00F4091C" w:rsidRPr="00CA543D" w:rsidRDefault="00F4091C" w:rsidP="005A53AD">
      <w:pPr>
        <w:ind w:firstLine="720"/>
        <w:contextualSpacing/>
        <w:rPr>
          <w:rFonts w:asciiTheme="majorHAnsi" w:hAnsiTheme="majorHAnsi" w:cstheme="majorHAnsi"/>
          <w:sz w:val="22"/>
          <w:szCs w:val="22"/>
        </w:rPr>
      </w:pPr>
      <w:r w:rsidRPr="00CA543D">
        <w:rPr>
          <w:rFonts w:asciiTheme="majorHAnsi" w:hAnsiTheme="majorHAnsi" w:cstheme="majorHAnsi"/>
          <w:sz w:val="22"/>
          <w:szCs w:val="22"/>
        </w:rPr>
        <w:t xml:space="preserve">Students should be informed that the </w:t>
      </w:r>
      <w:r w:rsidR="00985D97" w:rsidRPr="00CA543D">
        <w:rPr>
          <w:rFonts w:asciiTheme="majorHAnsi" w:hAnsiTheme="majorHAnsi" w:cstheme="majorHAnsi"/>
          <w:sz w:val="22"/>
          <w:szCs w:val="22"/>
        </w:rPr>
        <w:t>CICO</w:t>
      </w:r>
      <w:r w:rsidRPr="00CA543D">
        <w:rPr>
          <w:rFonts w:asciiTheme="majorHAnsi" w:hAnsiTheme="majorHAnsi" w:cstheme="majorHAnsi"/>
          <w:sz w:val="22"/>
          <w:szCs w:val="22"/>
        </w:rPr>
        <w:t xml:space="preserve"> is a time-limited intervention and that, over time, the student will learn to manage his or her own behavior. The </w:t>
      </w:r>
      <w:r w:rsidR="00985D97" w:rsidRPr="00CA543D">
        <w:rPr>
          <w:rFonts w:asciiTheme="majorHAnsi" w:hAnsiTheme="majorHAnsi" w:cstheme="majorHAnsi"/>
          <w:sz w:val="22"/>
          <w:szCs w:val="22"/>
        </w:rPr>
        <w:t xml:space="preserve">CICO </w:t>
      </w:r>
      <w:r w:rsidRPr="00CA543D">
        <w:rPr>
          <w:rFonts w:asciiTheme="majorHAnsi" w:hAnsiTheme="majorHAnsi" w:cstheme="majorHAnsi"/>
          <w:sz w:val="22"/>
          <w:szCs w:val="22"/>
        </w:rPr>
        <w:t xml:space="preserve">helps the student learn which behaviors are positive examples of following expectations and which behaviors are negative examples. As soon as the student is fluent in meeting behavioral expectations, </w:t>
      </w:r>
      <w:r w:rsidR="00985D97" w:rsidRPr="00CA543D">
        <w:rPr>
          <w:rFonts w:asciiTheme="majorHAnsi" w:hAnsiTheme="majorHAnsi" w:cstheme="majorHAnsi"/>
          <w:sz w:val="22"/>
          <w:szCs w:val="22"/>
        </w:rPr>
        <w:t>CICO</w:t>
      </w:r>
      <w:r w:rsidRPr="00CA543D">
        <w:rPr>
          <w:rFonts w:asciiTheme="majorHAnsi" w:hAnsiTheme="majorHAnsi" w:cstheme="majorHAnsi"/>
          <w:sz w:val="22"/>
          <w:szCs w:val="22"/>
        </w:rPr>
        <w:t xml:space="preserve"> support will be gradually faded.</w:t>
      </w:r>
    </w:p>
    <w:p w14:paraId="4B4E6556" w14:textId="25710C23" w:rsidR="00F4091C" w:rsidRPr="00CA543D" w:rsidRDefault="00F4091C" w:rsidP="005A53AD">
      <w:pPr>
        <w:ind w:firstLine="720"/>
        <w:contextualSpacing/>
        <w:rPr>
          <w:rFonts w:asciiTheme="majorHAnsi" w:hAnsiTheme="majorHAnsi" w:cstheme="majorHAnsi"/>
          <w:sz w:val="22"/>
          <w:szCs w:val="22"/>
        </w:rPr>
      </w:pPr>
      <w:r w:rsidRPr="00CA543D">
        <w:rPr>
          <w:rFonts w:asciiTheme="majorHAnsi" w:hAnsiTheme="majorHAnsi" w:cstheme="majorHAnsi"/>
          <w:sz w:val="22"/>
          <w:szCs w:val="22"/>
        </w:rPr>
        <w:t xml:space="preserve">Training of students on the </w:t>
      </w:r>
      <w:r w:rsidR="00985D97" w:rsidRPr="00CA543D">
        <w:rPr>
          <w:rFonts w:asciiTheme="majorHAnsi" w:hAnsiTheme="majorHAnsi" w:cstheme="majorHAnsi"/>
          <w:sz w:val="22"/>
          <w:szCs w:val="22"/>
        </w:rPr>
        <w:t>CICO</w:t>
      </w:r>
      <w:r w:rsidRPr="00CA543D">
        <w:rPr>
          <w:rFonts w:asciiTheme="majorHAnsi" w:hAnsiTheme="majorHAnsi" w:cstheme="majorHAnsi"/>
          <w:sz w:val="22"/>
          <w:szCs w:val="22"/>
        </w:rPr>
        <w:t xml:space="preserve"> intervention is typically conducted by the </w:t>
      </w:r>
      <w:r w:rsidR="00985D97" w:rsidRPr="00CA543D">
        <w:rPr>
          <w:rFonts w:asciiTheme="majorHAnsi" w:hAnsiTheme="majorHAnsi" w:cstheme="majorHAnsi"/>
          <w:sz w:val="22"/>
          <w:szCs w:val="22"/>
        </w:rPr>
        <w:t>CICO</w:t>
      </w:r>
      <w:r w:rsidRPr="00CA543D">
        <w:rPr>
          <w:rFonts w:asciiTheme="majorHAnsi" w:hAnsiTheme="majorHAnsi" w:cstheme="majorHAnsi"/>
          <w:sz w:val="22"/>
          <w:szCs w:val="22"/>
        </w:rPr>
        <w:t xml:space="preserve"> coordinator or by the counselor or school psychologist who supervises the </w:t>
      </w:r>
      <w:r w:rsidR="00985D97" w:rsidRPr="00CA543D">
        <w:rPr>
          <w:rFonts w:asciiTheme="majorHAnsi" w:hAnsiTheme="majorHAnsi" w:cstheme="majorHAnsi"/>
          <w:sz w:val="22"/>
          <w:szCs w:val="22"/>
        </w:rPr>
        <w:t>CICO</w:t>
      </w:r>
      <w:r w:rsidRPr="00CA543D">
        <w:rPr>
          <w:rFonts w:asciiTheme="majorHAnsi" w:hAnsiTheme="majorHAnsi" w:cstheme="majorHAnsi"/>
          <w:sz w:val="22"/>
          <w:szCs w:val="22"/>
        </w:rPr>
        <w:t xml:space="preserve"> coordinator. The initial training takes 15-30 minutes, depending on the level of understand of the student. Younger students may need more feedback and coaching on how to participate in the </w:t>
      </w:r>
      <w:r w:rsidR="00985D97" w:rsidRPr="00CA543D">
        <w:rPr>
          <w:rFonts w:asciiTheme="majorHAnsi" w:hAnsiTheme="majorHAnsi" w:cstheme="majorHAnsi"/>
          <w:sz w:val="22"/>
          <w:szCs w:val="22"/>
        </w:rPr>
        <w:t>CICO</w:t>
      </w:r>
      <w:r w:rsidRPr="00CA543D">
        <w:rPr>
          <w:rFonts w:asciiTheme="majorHAnsi" w:hAnsiTheme="majorHAnsi" w:cstheme="majorHAnsi"/>
          <w:sz w:val="22"/>
          <w:szCs w:val="22"/>
        </w:rPr>
        <w:t xml:space="preserve">. A summary of the topics that should be covered during the initial student training is included in Figure 5.10. </w:t>
      </w:r>
    </w:p>
    <w:p w14:paraId="199268B0" w14:textId="2A09A747" w:rsidR="00AA05AB" w:rsidRPr="00CA543D" w:rsidRDefault="00F4091C" w:rsidP="005A53AD">
      <w:pPr>
        <w:ind w:firstLine="720"/>
        <w:contextualSpacing/>
        <w:rPr>
          <w:rFonts w:asciiTheme="majorHAnsi" w:hAnsiTheme="majorHAnsi" w:cstheme="majorHAnsi"/>
          <w:sz w:val="22"/>
          <w:szCs w:val="22"/>
        </w:rPr>
      </w:pPr>
      <w:r w:rsidRPr="00CA543D">
        <w:rPr>
          <w:rFonts w:asciiTheme="majorHAnsi" w:hAnsiTheme="majorHAnsi" w:cstheme="majorHAnsi"/>
          <w:sz w:val="22"/>
          <w:szCs w:val="22"/>
        </w:rPr>
        <w:t xml:space="preserve">The logistics of participating in the </w:t>
      </w:r>
      <w:r w:rsidR="00985D97" w:rsidRPr="00CA543D">
        <w:rPr>
          <w:rFonts w:asciiTheme="majorHAnsi" w:hAnsiTheme="majorHAnsi" w:cstheme="majorHAnsi"/>
          <w:sz w:val="22"/>
          <w:szCs w:val="22"/>
        </w:rPr>
        <w:t>CICO</w:t>
      </w:r>
      <w:r w:rsidR="007A71DC" w:rsidRPr="00CA543D">
        <w:rPr>
          <w:rFonts w:asciiTheme="majorHAnsi" w:hAnsiTheme="majorHAnsi" w:cstheme="majorHAnsi"/>
          <w:sz w:val="22"/>
          <w:szCs w:val="22"/>
        </w:rPr>
        <w:t xml:space="preserve"> intervention </w:t>
      </w:r>
      <w:r w:rsidR="00AA05AB" w:rsidRPr="00CA543D">
        <w:rPr>
          <w:rFonts w:asciiTheme="majorHAnsi" w:hAnsiTheme="majorHAnsi" w:cstheme="majorHAnsi"/>
          <w:sz w:val="22"/>
          <w:szCs w:val="22"/>
        </w:rPr>
        <w:t xml:space="preserve">are a major emphasis of the student training. Students need to know where and when to check in and where and when to check out. Many of the students who are appropriate candidates for the </w:t>
      </w:r>
      <w:r w:rsidR="00985D97" w:rsidRPr="00CA543D">
        <w:rPr>
          <w:rFonts w:asciiTheme="majorHAnsi" w:hAnsiTheme="majorHAnsi" w:cstheme="majorHAnsi"/>
          <w:sz w:val="22"/>
          <w:szCs w:val="22"/>
        </w:rPr>
        <w:t>CICO</w:t>
      </w:r>
      <w:r w:rsidR="00AA05AB" w:rsidRPr="00CA543D">
        <w:rPr>
          <w:rFonts w:asciiTheme="majorHAnsi" w:hAnsiTheme="majorHAnsi" w:cstheme="majorHAnsi"/>
          <w:sz w:val="22"/>
          <w:szCs w:val="22"/>
        </w:rPr>
        <w:t xml:space="preserve"> find it challenging to accept corrective feedback from teachers. Furthermore, some of the younger students have a difficult time when they do not meet their daily point goals. For example, a young student might drop to the floor and have a tantrum if he or she does not earn enough points to receive a reinforcer for the day. The </w:t>
      </w:r>
      <w:r w:rsidR="00985D97" w:rsidRPr="00CA543D">
        <w:rPr>
          <w:rFonts w:asciiTheme="majorHAnsi" w:hAnsiTheme="majorHAnsi" w:cstheme="majorHAnsi"/>
          <w:sz w:val="22"/>
          <w:szCs w:val="22"/>
        </w:rPr>
        <w:t>CICO</w:t>
      </w:r>
      <w:r w:rsidR="00AA05AB" w:rsidRPr="00CA543D">
        <w:rPr>
          <w:rFonts w:asciiTheme="majorHAnsi" w:hAnsiTheme="majorHAnsi" w:cstheme="majorHAnsi"/>
          <w:sz w:val="22"/>
          <w:szCs w:val="22"/>
        </w:rPr>
        <w:t xml:space="preserve"> coordinator should demonstrate how to appropriately respond to corrective feedback. Figure 5.2 provided information on one way to teach this skill to elementary school students.</w:t>
      </w:r>
    </w:p>
    <w:p w14:paraId="20C6F69D" w14:textId="7985E1A8" w:rsidR="005A53AD" w:rsidRPr="00CA543D" w:rsidRDefault="000A4C87">
      <w:pPr>
        <w:rPr>
          <w:rFonts w:asciiTheme="majorHAnsi" w:hAnsiTheme="majorHAnsi" w:cstheme="majorHAnsi"/>
          <w:sz w:val="22"/>
          <w:szCs w:val="22"/>
        </w:rPr>
      </w:pPr>
      <w:r w:rsidRPr="00CA543D">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414B44D9" wp14:editId="35288656">
                <wp:simplePos x="0" y="0"/>
                <wp:positionH relativeFrom="column">
                  <wp:posOffset>683260</wp:posOffset>
                </wp:positionH>
                <wp:positionV relativeFrom="paragraph">
                  <wp:posOffset>116840</wp:posOffset>
                </wp:positionV>
                <wp:extent cx="5401945" cy="347281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01945" cy="3472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ADAF33" w14:textId="29AA8592"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 xml:space="preserve">Purpose of the </w:t>
                            </w:r>
                            <w:r w:rsidR="00985D97" w:rsidRPr="00CA543D">
                              <w:rPr>
                                <w:rFonts w:asciiTheme="majorHAnsi" w:hAnsiTheme="majorHAnsi" w:cstheme="majorHAnsi"/>
                                <w:sz w:val="22"/>
                                <w:szCs w:val="22"/>
                              </w:rPr>
                              <w:t>CICO</w:t>
                            </w:r>
                            <w:r w:rsidRPr="00CA543D">
                              <w:rPr>
                                <w:rFonts w:asciiTheme="majorHAnsi" w:hAnsiTheme="majorHAnsi" w:cstheme="majorHAnsi"/>
                              </w:rPr>
                              <w:t xml:space="preserve"> intervention</w:t>
                            </w:r>
                          </w:p>
                          <w:p w14:paraId="6C270D3E" w14:textId="77777777" w:rsidR="000A4C87" w:rsidRPr="00CA543D" w:rsidRDefault="000A4C87" w:rsidP="00AA05AB">
                            <w:pPr>
                              <w:pStyle w:val="ListParagraph"/>
                              <w:numPr>
                                <w:ilvl w:val="1"/>
                                <w:numId w:val="1"/>
                              </w:numPr>
                              <w:rPr>
                                <w:rFonts w:asciiTheme="majorHAnsi" w:hAnsiTheme="majorHAnsi" w:cstheme="majorHAnsi"/>
                              </w:rPr>
                            </w:pPr>
                            <w:r w:rsidRPr="00CA543D">
                              <w:rPr>
                                <w:rFonts w:asciiTheme="majorHAnsi" w:hAnsiTheme="majorHAnsi" w:cstheme="majorHAnsi"/>
                              </w:rPr>
                              <w:t>Positive support system</w:t>
                            </w:r>
                          </w:p>
                          <w:p w14:paraId="3133FBEF" w14:textId="77777777" w:rsidR="000A4C87" w:rsidRPr="00CA543D" w:rsidRDefault="000A4C87" w:rsidP="00AA05AB">
                            <w:pPr>
                              <w:pStyle w:val="ListParagraph"/>
                              <w:numPr>
                                <w:ilvl w:val="1"/>
                                <w:numId w:val="1"/>
                              </w:numPr>
                              <w:rPr>
                                <w:rFonts w:asciiTheme="majorHAnsi" w:hAnsiTheme="majorHAnsi" w:cstheme="majorHAnsi"/>
                              </w:rPr>
                            </w:pPr>
                            <w:r w:rsidRPr="00CA543D">
                              <w:rPr>
                                <w:rFonts w:asciiTheme="majorHAnsi" w:hAnsiTheme="majorHAnsi" w:cstheme="majorHAnsi"/>
                              </w:rPr>
                              <w:t>Time-limited</w:t>
                            </w:r>
                          </w:p>
                          <w:p w14:paraId="3254D5C5" w14:textId="77777777" w:rsidR="000A4C87" w:rsidRPr="00CA543D" w:rsidRDefault="000A4C87" w:rsidP="00AA05AB">
                            <w:pPr>
                              <w:pStyle w:val="ListParagraph"/>
                              <w:numPr>
                                <w:ilvl w:val="1"/>
                                <w:numId w:val="1"/>
                              </w:numPr>
                              <w:rPr>
                                <w:rFonts w:asciiTheme="majorHAnsi" w:hAnsiTheme="majorHAnsi" w:cstheme="majorHAnsi"/>
                              </w:rPr>
                            </w:pPr>
                            <w:r w:rsidRPr="00CA543D">
                              <w:rPr>
                                <w:rFonts w:asciiTheme="majorHAnsi" w:hAnsiTheme="majorHAnsi" w:cstheme="majorHAnsi"/>
                              </w:rPr>
                              <w:t>Goal is to self-manage behavior</w:t>
                            </w:r>
                          </w:p>
                          <w:p w14:paraId="7B99A727" w14:textId="77777777"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Where and what time to check in</w:t>
                            </w:r>
                          </w:p>
                          <w:p w14:paraId="50AE7309" w14:textId="77777777"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Behavioral expectations and daily point goals</w:t>
                            </w:r>
                          </w:p>
                          <w:p w14:paraId="4F800173" w14:textId="77777777"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Entering class and handing the DPR to teacher</w:t>
                            </w:r>
                          </w:p>
                          <w:p w14:paraId="7CC4892B" w14:textId="77777777"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Getting feedback from teachers on the DPR</w:t>
                            </w:r>
                          </w:p>
                          <w:p w14:paraId="1ACF2225" w14:textId="77777777" w:rsidR="000A4C87" w:rsidRPr="00CA543D" w:rsidRDefault="000A4C87" w:rsidP="005A53AD">
                            <w:pPr>
                              <w:pStyle w:val="ListParagraph"/>
                              <w:numPr>
                                <w:ilvl w:val="1"/>
                                <w:numId w:val="1"/>
                              </w:numPr>
                              <w:rPr>
                                <w:rFonts w:asciiTheme="majorHAnsi" w:hAnsiTheme="majorHAnsi" w:cstheme="majorHAnsi"/>
                              </w:rPr>
                            </w:pPr>
                            <w:r w:rsidRPr="00CA543D">
                              <w:rPr>
                                <w:rFonts w:asciiTheme="majorHAnsi" w:hAnsiTheme="majorHAnsi" w:cstheme="majorHAnsi"/>
                              </w:rPr>
                              <w:t>Role-play positive and negative examples of following expectations</w:t>
                            </w:r>
                          </w:p>
                          <w:p w14:paraId="175DB219" w14:textId="77777777"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Where and when to check out</w:t>
                            </w:r>
                          </w:p>
                          <w:p w14:paraId="00861598" w14:textId="77777777"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Reinforcement system</w:t>
                            </w:r>
                          </w:p>
                          <w:p w14:paraId="32F717A6" w14:textId="77777777" w:rsidR="000A4C87" w:rsidRPr="00CA543D" w:rsidRDefault="000A4C87" w:rsidP="005A53AD">
                            <w:pPr>
                              <w:pStyle w:val="ListParagraph"/>
                              <w:numPr>
                                <w:ilvl w:val="1"/>
                                <w:numId w:val="1"/>
                              </w:numPr>
                              <w:rPr>
                                <w:rFonts w:asciiTheme="majorHAnsi" w:hAnsiTheme="majorHAnsi" w:cstheme="majorHAnsi"/>
                              </w:rPr>
                            </w:pPr>
                            <w:r w:rsidRPr="00CA543D">
                              <w:rPr>
                                <w:rFonts w:asciiTheme="majorHAnsi" w:hAnsiTheme="majorHAnsi" w:cstheme="majorHAnsi"/>
                              </w:rPr>
                              <w:t>What happens when daily point goals are met?</w:t>
                            </w:r>
                          </w:p>
                          <w:p w14:paraId="4C531452" w14:textId="77777777" w:rsidR="000A4C87" w:rsidRPr="00CA543D" w:rsidRDefault="000A4C87" w:rsidP="005A53AD">
                            <w:pPr>
                              <w:pStyle w:val="ListParagraph"/>
                              <w:numPr>
                                <w:ilvl w:val="1"/>
                                <w:numId w:val="1"/>
                              </w:numPr>
                              <w:rPr>
                                <w:rFonts w:asciiTheme="majorHAnsi" w:hAnsiTheme="majorHAnsi" w:cstheme="majorHAnsi"/>
                              </w:rPr>
                            </w:pPr>
                            <w:r w:rsidRPr="00CA543D">
                              <w:rPr>
                                <w:rFonts w:asciiTheme="majorHAnsi" w:hAnsiTheme="majorHAnsi" w:cstheme="majorHAnsi"/>
                              </w:rPr>
                              <w:t>How to handle disappointment if goal is not met</w:t>
                            </w:r>
                          </w:p>
                          <w:p w14:paraId="2A3F6B0A" w14:textId="77777777"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How to accept corrective feedback</w:t>
                            </w:r>
                          </w:p>
                          <w:p w14:paraId="5DFA2750" w14:textId="77777777"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Plan for fading</w:t>
                            </w:r>
                          </w:p>
                          <w:p w14:paraId="60C3093E" w14:textId="6FC15EDB" w:rsidR="000A4C87" w:rsidRPr="00CA543D" w:rsidRDefault="000A4C87" w:rsidP="005A53AD">
                            <w:pPr>
                              <w:pStyle w:val="ListParagraph"/>
                              <w:numPr>
                                <w:ilvl w:val="1"/>
                                <w:numId w:val="1"/>
                              </w:numPr>
                              <w:rPr>
                                <w:rFonts w:asciiTheme="majorHAnsi" w:hAnsiTheme="majorHAnsi" w:cstheme="majorHAnsi"/>
                              </w:rPr>
                            </w:pPr>
                            <w:r w:rsidRPr="00CA543D">
                              <w:rPr>
                                <w:rFonts w:asciiTheme="majorHAnsi" w:hAnsiTheme="majorHAnsi" w:cstheme="majorHAnsi"/>
                              </w:rPr>
                              <w:t xml:space="preserve">Discuss </w:t>
                            </w:r>
                            <w:r w:rsidR="00985D97" w:rsidRPr="00CA543D">
                              <w:rPr>
                                <w:rFonts w:asciiTheme="majorHAnsi" w:hAnsiTheme="majorHAnsi" w:cstheme="majorHAnsi"/>
                                <w:sz w:val="22"/>
                                <w:szCs w:val="22"/>
                              </w:rPr>
                              <w:t>CICO</w:t>
                            </w:r>
                            <w:r w:rsidRPr="00CA543D">
                              <w:rPr>
                                <w:rFonts w:asciiTheme="majorHAnsi" w:hAnsiTheme="majorHAnsi" w:cstheme="majorHAnsi"/>
                              </w:rPr>
                              <w:t xml:space="preserve"> graduation and alumni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B44D9" id="_x0000_t202" coordsize="21600,21600" o:spt="202" path="m,l,21600r21600,l21600,xe">
                <v:stroke joinstyle="miter"/>
                <v:path gradientshapeok="t" o:connecttype="rect"/>
              </v:shapetype>
              <v:shape id="Text Box 1" o:spid="_x0000_s1026" type="#_x0000_t202" style="position:absolute;margin-left:53.8pt;margin-top:9.2pt;width:425.35pt;height:27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" filled="f" stroked="f">
                <v:textbox>
                  <w:txbxContent>
                    <w:p w14:paraId="52ADAF33" w14:textId="29AA8592"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 xml:space="preserve">Purpose of the </w:t>
                      </w:r>
                      <w:r w:rsidR="00985D97" w:rsidRPr="00CA543D">
                        <w:rPr>
                          <w:rFonts w:asciiTheme="majorHAnsi" w:hAnsiTheme="majorHAnsi" w:cstheme="majorHAnsi"/>
                          <w:sz w:val="22"/>
                          <w:szCs w:val="22"/>
                        </w:rPr>
                        <w:t>CICO</w:t>
                      </w:r>
                      <w:r w:rsidRPr="00CA543D">
                        <w:rPr>
                          <w:rFonts w:asciiTheme="majorHAnsi" w:hAnsiTheme="majorHAnsi" w:cstheme="majorHAnsi"/>
                        </w:rPr>
                        <w:t xml:space="preserve"> intervention</w:t>
                      </w:r>
                    </w:p>
                    <w:p w14:paraId="6C270D3E" w14:textId="77777777" w:rsidR="000A4C87" w:rsidRPr="00CA543D" w:rsidRDefault="000A4C87" w:rsidP="00AA05AB">
                      <w:pPr>
                        <w:pStyle w:val="ListParagraph"/>
                        <w:numPr>
                          <w:ilvl w:val="1"/>
                          <w:numId w:val="1"/>
                        </w:numPr>
                        <w:rPr>
                          <w:rFonts w:asciiTheme="majorHAnsi" w:hAnsiTheme="majorHAnsi" w:cstheme="majorHAnsi"/>
                        </w:rPr>
                      </w:pPr>
                      <w:r w:rsidRPr="00CA543D">
                        <w:rPr>
                          <w:rFonts w:asciiTheme="majorHAnsi" w:hAnsiTheme="majorHAnsi" w:cstheme="majorHAnsi"/>
                        </w:rPr>
                        <w:t>Positive support system</w:t>
                      </w:r>
                    </w:p>
                    <w:p w14:paraId="3133FBEF" w14:textId="77777777" w:rsidR="000A4C87" w:rsidRPr="00CA543D" w:rsidRDefault="000A4C87" w:rsidP="00AA05AB">
                      <w:pPr>
                        <w:pStyle w:val="ListParagraph"/>
                        <w:numPr>
                          <w:ilvl w:val="1"/>
                          <w:numId w:val="1"/>
                        </w:numPr>
                        <w:rPr>
                          <w:rFonts w:asciiTheme="majorHAnsi" w:hAnsiTheme="majorHAnsi" w:cstheme="majorHAnsi"/>
                        </w:rPr>
                      </w:pPr>
                      <w:r w:rsidRPr="00CA543D">
                        <w:rPr>
                          <w:rFonts w:asciiTheme="majorHAnsi" w:hAnsiTheme="majorHAnsi" w:cstheme="majorHAnsi"/>
                        </w:rPr>
                        <w:t>Time-limited</w:t>
                      </w:r>
                    </w:p>
                    <w:p w14:paraId="3254D5C5" w14:textId="77777777" w:rsidR="000A4C87" w:rsidRPr="00CA543D" w:rsidRDefault="000A4C87" w:rsidP="00AA05AB">
                      <w:pPr>
                        <w:pStyle w:val="ListParagraph"/>
                        <w:numPr>
                          <w:ilvl w:val="1"/>
                          <w:numId w:val="1"/>
                        </w:numPr>
                        <w:rPr>
                          <w:rFonts w:asciiTheme="majorHAnsi" w:hAnsiTheme="majorHAnsi" w:cstheme="majorHAnsi"/>
                        </w:rPr>
                      </w:pPr>
                      <w:r w:rsidRPr="00CA543D">
                        <w:rPr>
                          <w:rFonts w:asciiTheme="majorHAnsi" w:hAnsiTheme="majorHAnsi" w:cstheme="majorHAnsi"/>
                        </w:rPr>
                        <w:t>Goal is to self-manage behavior</w:t>
                      </w:r>
                    </w:p>
                    <w:p w14:paraId="7B99A727" w14:textId="77777777"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Where and what time to check in</w:t>
                      </w:r>
                    </w:p>
                    <w:p w14:paraId="50AE7309" w14:textId="77777777"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Behavioral expectations and daily point goals</w:t>
                      </w:r>
                    </w:p>
                    <w:p w14:paraId="4F800173" w14:textId="77777777"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Entering class and handing the DPR to teacher</w:t>
                      </w:r>
                    </w:p>
                    <w:p w14:paraId="7CC4892B" w14:textId="77777777"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Getting feedback from teachers on the DPR</w:t>
                      </w:r>
                    </w:p>
                    <w:p w14:paraId="1ACF2225" w14:textId="77777777" w:rsidR="000A4C87" w:rsidRPr="00CA543D" w:rsidRDefault="000A4C87" w:rsidP="005A53AD">
                      <w:pPr>
                        <w:pStyle w:val="ListParagraph"/>
                        <w:numPr>
                          <w:ilvl w:val="1"/>
                          <w:numId w:val="1"/>
                        </w:numPr>
                        <w:rPr>
                          <w:rFonts w:asciiTheme="majorHAnsi" w:hAnsiTheme="majorHAnsi" w:cstheme="majorHAnsi"/>
                        </w:rPr>
                      </w:pPr>
                      <w:r w:rsidRPr="00CA543D">
                        <w:rPr>
                          <w:rFonts w:asciiTheme="majorHAnsi" w:hAnsiTheme="majorHAnsi" w:cstheme="majorHAnsi"/>
                        </w:rPr>
                        <w:t>Role-play positive and negative examples of following expectations</w:t>
                      </w:r>
                    </w:p>
                    <w:p w14:paraId="175DB219" w14:textId="77777777"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Where and when to check out</w:t>
                      </w:r>
                    </w:p>
                    <w:p w14:paraId="00861598" w14:textId="77777777"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Reinforcement system</w:t>
                      </w:r>
                    </w:p>
                    <w:p w14:paraId="32F717A6" w14:textId="77777777" w:rsidR="000A4C87" w:rsidRPr="00CA543D" w:rsidRDefault="000A4C87" w:rsidP="005A53AD">
                      <w:pPr>
                        <w:pStyle w:val="ListParagraph"/>
                        <w:numPr>
                          <w:ilvl w:val="1"/>
                          <w:numId w:val="1"/>
                        </w:numPr>
                        <w:rPr>
                          <w:rFonts w:asciiTheme="majorHAnsi" w:hAnsiTheme="majorHAnsi" w:cstheme="majorHAnsi"/>
                        </w:rPr>
                      </w:pPr>
                      <w:r w:rsidRPr="00CA543D">
                        <w:rPr>
                          <w:rFonts w:asciiTheme="majorHAnsi" w:hAnsiTheme="majorHAnsi" w:cstheme="majorHAnsi"/>
                        </w:rPr>
                        <w:t>What happens when daily point goals are met?</w:t>
                      </w:r>
                    </w:p>
                    <w:p w14:paraId="4C531452" w14:textId="77777777" w:rsidR="000A4C87" w:rsidRPr="00CA543D" w:rsidRDefault="000A4C87" w:rsidP="005A53AD">
                      <w:pPr>
                        <w:pStyle w:val="ListParagraph"/>
                        <w:numPr>
                          <w:ilvl w:val="1"/>
                          <w:numId w:val="1"/>
                        </w:numPr>
                        <w:rPr>
                          <w:rFonts w:asciiTheme="majorHAnsi" w:hAnsiTheme="majorHAnsi" w:cstheme="majorHAnsi"/>
                        </w:rPr>
                      </w:pPr>
                      <w:r w:rsidRPr="00CA543D">
                        <w:rPr>
                          <w:rFonts w:asciiTheme="majorHAnsi" w:hAnsiTheme="majorHAnsi" w:cstheme="majorHAnsi"/>
                        </w:rPr>
                        <w:t>How to handle disappointment if goal is not met</w:t>
                      </w:r>
                    </w:p>
                    <w:p w14:paraId="2A3F6B0A" w14:textId="77777777"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How to accept corrective feedback</w:t>
                      </w:r>
                    </w:p>
                    <w:p w14:paraId="5DFA2750" w14:textId="77777777" w:rsidR="000A4C87" w:rsidRPr="00CA543D" w:rsidRDefault="000A4C87" w:rsidP="00AA05AB">
                      <w:pPr>
                        <w:pStyle w:val="ListParagraph"/>
                        <w:numPr>
                          <w:ilvl w:val="0"/>
                          <w:numId w:val="1"/>
                        </w:numPr>
                        <w:rPr>
                          <w:rFonts w:asciiTheme="majorHAnsi" w:hAnsiTheme="majorHAnsi" w:cstheme="majorHAnsi"/>
                        </w:rPr>
                      </w:pPr>
                      <w:r w:rsidRPr="00CA543D">
                        <w:rPr>
                          <w:rFonts w:asciiTheme="majorHAnsi" w:hAnsiTheme="majorHAnsi" w:cstheme="majorHAnsi"/>
                        </w:rPr>
                        <w:t>Plan for fading</w:t>
                      </w:r>
                    </w:p>
                    <w:p w14:paraId="60C3093E" w14:textId="6FC15EDB" w:rsidR="000A4C87" w:rsidRPr="00CA543D" w:rsidRDefault="000A4C87" w:rsidP="005A53AD">
                      <w:pPr>
                        <w:pStyle w:val="ListParagraph"/>
                        <w:numPr>
                          <w:ilvl w:val="1"/>
                          <w:numId w:val="1"/>
                        </w:numPr>
                        <w:rPr>
                          <w:rFonts w:asciiTheme="majorHAnsi" w:hAnsiTheme="majorHAnsi" w:cstheme="majorHAnsi"/>
                        </w:rPr>
                      </w:pPr>
                      <w:r w:rsidRPr="00CA543D">
                        <w:rPr>
                          <w:rFonts w:asciiTheme="majorHAnsi" w:hAnsiTheme="majorHAnsi" w:cstheme="majorHAnsi"/>
                        </w:rPr>
                        <w:t xml:space="preserve">Discuss </w:t>
                      </w:r>
                      <w:r w:rsidR="00985D97" w:rsidRPr="00CA543D">
                        <w:rPr>
                          <w:rFonts w:asciiTheme="majorHAnsi" w:hAnsiTheme="majorHAnsi" w:cstheme="majorHAnsi"/>
                          <w:sz w:val="22"/>
                          <w:szCs w:val="22"/>
                        </w:rPr>
                        <w:t>CICO</w:t>
                      </w:r>
                      <w:r w:rsidRPr="00CA543D">
                        <w:rPr>
                          <w:rFonts w:asciiTheme="majorHAnsi" w:hAnsiTheme="majorHAnsi" w:cstheme="majorHAnsi"/>
                        </w:rPr>
                        <w:t xml:space="preserve"> graduation and alumni parties</w:t>
                      </w:r>
                    </w:p>
                  </w:txbxContent>
                </v:textbox>
                <w10:wrap type="square"/>
              </v:shape>
            </w:pict>
          </mc:Fallback>
        </mc:AlternateContent>
      </w:r>
      <w:r w:rsidR="005A53AD" w:rsidRPr="00CA543D">
        <w:rPr>
          <w:rFonts w:asciiTheme="majorHAnsi" w:hAnsiTheme="majorHAnsi" w:cstheme="majorHAnsi"/>
          <w:sz w:val="22"/>
          <w:szCs w:val="22"/>
        </w:rPr>
        <w:br w:type="page"/>
      </w:r>
    </w:p>
    <w:p w14:paraId="05E23B6A" w14:textId="4A3928B2" w:rsidR="005A53AD" w:rsidRPr="00CA543D" w:rsidRDefault="005A53AD" w:rsidP="00B719A2">
      <w:pPr>
        <w:contextualSpacing/>
        <w:jc w:val="center"/>
        <w:rPr>
          <w:rFonts w:asciiTheme="majorHAnsi" w:hAnsiTheme="majorHAnsi" w:cstheme="majorHAnsi"/>
          <w:b/>
          <w:bCs/>
          <w:sz w:val="22"/>
          <w:szCs w:val="22"/>
        </w:rPr>
      </w:pPr>
      <w:r w:rsidRPr="00CA543D">
        <w:rPr>
          <w:rFonts w:asciiTheme="majorHAnsi" w:hAnsiTheme="majorHAnsi" w:cstheme="majorHAnsi"/>
          <w:b/>
          <w:bCs/>
          <w:sz w:val="22"/>
          <w:szCs w:val="22"/>
        </w:rPr>
        <w:lastRenderedPageBreak/>
        <w:t xml:space="preserve">Teaching Students How to Participate in the </w:t>
      </w:r>
      <w:r w:rsidR="00985D97" w:rsidRPr="00CA543D">
        <w:rPr>
          <w:rFonts w:asciiTheme="majorHAnsi" w:hAnsiTheme="majorHAnsi" w:cstheme="majorHAnsi"/>
          <w:b/>
          <w:bCs/>
          <w:sz w:val="22"/>
          <w:szCs w:val="22"/>
        </w:rPr>
        <w:t>CICO</w:t>
      </w:r>
    </w:p>
    <w:p w14:paraId="530E0E46" w14:textId="6F8495EE" w:rsidR="005A53AD" w:rsidRPr="00CA543D" w:rsidRDefault="005A53AD" w:rsidP="005A53AD">
      <w:pPr>
        <w:contextualSpacing/>
        <w:rPr>
          <w:rFonts w:asciiTheme="majorHAnsi" w:hAnsiTheme="majorHAnsi" w:cstheme="majorHAnsi"/>
          <w:sz w:val="22"/>
          <w:szCs w:val="22"/>
        </w:rPr>
      </w:pPr>
      <w:r w:rsidRPr="00CA543D">
        <w:rPr>
          <w:rFonts w:asciiTheme="majorHAnsi" w:hAnsiTheme="majorHAnsi" w:cstheme="majorHAnsi"/>
          <w:sz w:val="22"/>
          <w:szCs w:val="22"/>
        </w:rPr>
        <w:t xml:space="preserve">The purpose of this lesson plan is to teach students who are new to the </w:t>
      </w:r>
      <w:r w:rsidR="00985D97" w:rsidRPr="00CA543D">
        <w:rPr>
          <w:rFonts w:asciiTheme="majorHAnsi" w:hAnsiTheme="majorHAnsi" w:cstheme="majorHAnsi"/>
          <w:sz w:val="22"/>
          <w:szCs w:val="22"/>
        </w:rPr>
        <w:t xml:space="preserve">CICO </w:t>
      </w:r>
      <w:r w:rsidRPr="00CA543D">
        <w:rPr>
          <w:rFonts w:asciiTheme="majorHAnsi" w:hAnsiTheme="majorHAnsi" w:cstheme="majorHAnsi"/>
          <w:sz w:val="22"/>
          <w:szCs w:val="22"/>
        </w:rPr>
        <w:t>the expectations of the program and how to accept feedback. You’ll be giving students many opportunities to see, hear, and perform the expectation correctly, and a few examples of what not to do. (Plan on about 15 minutes for this activity and have a copy of the DPR to show the student.)</w:t>
      </w:r>
    </w:p>
    <w:p w14:paraId="5D46792E" w14:textId="77777777" w:rsidR="005A53AD" w:rsidRPr="00CA543D" w:rsidRDefault="005A53AD" w:rsidP="005A53AD">
      <w:pPr>
        <w:contextualSpacing/>
        <w:rPr>
          <w:rFonts w:asciiTheme="majorHAnsi" w:hAnsiTheme="majorHAnsi" w:cstheme="majorHAnsi"/>
          <w:sz w:val="22"/>
          <w:szCs w:val="22"/>
        </w:rPr>
      </w:pPr>
    </w:p>
    <w:p w14:paraId="73A3CD2C" w14:textId="5041350E" w:rsidR="005A53AD" w:rsidRPr="00CA543D" w:rsidRDefault="005A53AD" w:rsidP="005A53AD">
      <w:pPr>
        <w:contextualSpacing/>
        <w:rPr>
          <w:rFonts w:asciiTheme="majorHAnsi" w:hAnsiTheme="majorHAnsi" w:cstheme="majorHAnsi"/>
          <w:sz w:val="22"/>
          <w:szCs w:val="22"/>
        </w:rPr>
      </w:pPr>
      <w:r w:rsidRPr="00CA543D">
        <w:rPr>
          <w:rFonts w:asciiTheme="majorHAnsi" w:hAnsiTheme="majorHAnsi" w:cstheme="majorHAnsi"/>
          <w:i/>
          <w:sz w:val="22"/>
          <w:szCs w:val="22"/>
        </w:rPr>
        <w:t>First step:</w:t>
      </w:r>
      <w:r w:rsidRPr="00CA543D">
        <w:rPr>
          <w:rFonts w:asciiTheme="majorHAnsi" w:hAnsiTheme="majorHAnsi" w:cstheme="majorHAnsi"/>
          <w:sz w:val="22"/>
          <w:szCs w:val="22"/>
        </w:rPr>
        <w:t xml:space="preserve"> Introduce the student to the program and give a brief explanation of what you are going to talk about. Say something like “Today we’re going to learn about the</w:t>
      </w:r>
      <w:r w:rsidR="00985D97" w:rsidRPr="00CA543D">
        <w:rPr>
          <w:rFonts w:asciiTheme="majorHAnsi" w:hAnsiTheme="majorHAnsi" w:cstheme="majorHAnsi"/>
          <w:sz w:val="22"/>
          <w:szCs w:val="22"/>
        </w:rPr>
        <w:t xml:space="preserve"> Check-In/Check-Out intervention</w:t>
      </w:r>
      <w:r w:rsidRPr="00CA543D">
        <w:rPr>
          <w:rFonts w:asciiTheme="majorHAnsi" w:hAnsiTheme="majorHAnsi" w:cstheme="majorHAnsi"/>
          <w:sz w:val="22"/>
          <w:szCs w:val="22"/>
        </w:rPr>
        <w:t>. This will help you be more successful in school and we’re going to practice today so that you’ll know how to be really good at doing this an</w:t>
      </w:r>
      <w:r w:rsidR="007A5B15" w:rsidRPr="00CA543D">
        <w:rPr>
          <w:rFonts w:asciiTheme="majorHAnsi" w:hAnsiTheme="majorHAnsi" w:cstheme="majorHAnsi"/>
          <w:sz w:val="22"/>
          <w:szCs w:val="22"/>
        </w:rPr>
        <w:t>d you can earn all your points.”</w:t>
      </w:r>
    </w:p>
    <w:p w14:paraId="6E030DAA" w14:textId="77777777" w:rsidR="007A5B15" w:rsidRPr="00CA543D" w:rsidRDefault="007A5B15" w:rsidP="005A53AD">
      <w:pPr>
        <w:contextualSpacing/>
        <w:rPr>
          <w:rFonts w:asciiTheme="majorHAnsi" w:hAnsiTheme="majorHAnsi" w:cstheme="majorHAnsi"/>
          <w:sz w:val="22"/>
          <w:szCs w:val="22"/>
        </w:rPr>
      </w:pPr>
    </w:p>
    <w:p w14:paraId="06301631" w14:textId="77777777" w:rsidR="007A5B15" w:rsidRPr="00CA543D" w:rsidRDefault="007A5B15" w:rsidP="005A53AD">
      <w:pPr>
        <w:contextualSpacing/>
        <w:rPr>
          <w:rFonts w:asciiTheme="majorHAnsi" w:hAnsiTheme="majorHAnsi" w:cstheme="majorHAnsi"/>
          <w:sz w:val="22"/>
          <w:szCs w:val="22"/>
        </w:rPr>
      </w:pPr>
      <w:r w:rsidRPr="00CA543D">
        <w:rPr>
          <w:rFonts w:asciiTheme="majorHAnsi" w:hAnsiTheme="majorHAnsi" w:cstheme="majorHAnsi"/>
          <w:i/>
          <w:sz w:val="22"/>
          <w:szCs w:val="22"/>
        </w:rPr>
        <w:t xml:space="preserve">Second step: </w:t>
      </w:r>
      <w:r w:rsidRPr="00CA543D">
        <w:rPr>
          <w:rFonts w:asciiTheme="majorHAnsi" w:hAnsiTheme="majorHAnsi" w:cstheme="majorHAnsi"/>
          <w:sz w:val="22"/>
          <w:szCs w:val="22"/>
        </w:rPr>
        <w:t>Show the student the DPR and starting at the top, go through each component of the report. Describe the meaning of each score for each expectation. You can say something like this: “This is the Daily Progress Report. Look at what is on it: it has the school expectations and some numbers. The numbers are (say numbers) and here are what the numbers mean. For the rule ‘Follow Directions,’ ‘2’ means that you followed directions, etc., a ‘1’ means you had some trouble, and a ‘0’ means you didn’t follow directions.”</w:t>
      </w:r>
    </w:p>
    <w:p w14:paraId="7DD00AC6" w14:textId="77777777" w:rsidR="007A5B15" w:rsidRPr="00CA543D" w:rsidRDefault="007A5B15" w:rsidP="005A53AD">
      <w:pPr>
        <w:contextualSpacing/>
        <w:rPr>
          <w:rFonts w:asciiTheme="majorHAnsi" w:hAnsiTheme="majorHAnsi" w:cstheme="majorHAnsi"/>
          <w:sz w:val="22"/>
          <w:szCs w:val="22"/>
        </w:rPr>
      </w:pPr>
      <w:r w:rsidRPr="00CA543D">
        <w:rPr>
          <w:rFonts w:asciiTheme="majorHAnsi" w:hAnsiTheme="majorHAnsi" w:cstheme="majorHAnsi"/>
          <w:sz w:val="22"/>
          <w:szCs w:val="22"/>
        </w:rPr>
        <w:tab/>
        <w:t>Ask the student to demonstrate the expectations for a rule (e.g., “Staying on task”). Use lots of praise for demonstrating the expectations and circle the 2 on the DPR example. Practice another expectation if necessary.</w:t>
      </w:r>
    </w:p>
    <w:p w14:paraId="313A37E1" w14:textId="77777777" w:rsidR="007A5B15" w:rsidRPr="00CA543D" w:rsidRDefault="007A5B15" w:rsidP="005A53AD">
      <w:pPr>
        <w:contextualSpacing/>
        <w:rPr>
          <w:rFonts w:asciiTheme="majorHAnsi" w:hAnsiTheme="majorHAnsi" w:cstheme="majorHAnsi"/>
          <w:sz w:val="22"/>
          <w:szCs w:val="22"/>
        </w:rPr>
      </w:pPr>
    </w:p>
    <w:p w14:paraId="2459065A" w14:textId="6EB6720C" w:rsidR="00B719A2" w:rsidRPr="00CA543D" w:rsidRDefault="007A5B15" w:rsidP="005A53AD">
      <w:pPr>
        <w:contextualSpacing/>
        <w:rPr>
          <w:rFonts w:asciiTheme="majorHAnsi" w:hAnsiTheme="majorHAnsi" w:cstheme="majorHAnsi"/>
          <w:sz w:val="22"/>
          <w:szCs w:val="22"/>
        </w:rPr>
      </w:pPr>
      <w:r w:rsidRPr="00CA543D">
        <w:rPr>
          <w:rFonts w:asciiTheme="majorHAnsi" w:hAnsiTheme="majorHAnsi" w:cstheme="majorHAnsi"/>
          <w:i/>
          <w:sz w:val="22"/>
          <w:szCs w:val="22"/>
        </w:rPr>
        <w:t>Third step:</w:t>
      </w:r>
      <w:r w:rsidRPr="00CA543D">
        <w:rPr>
          <w:rFonts w:asciiTheme="majorHAnsi" w:hAnsiTheme="majorHAnsi" w:cstheme="majorHAnsi"/>
          <w:sz w:val="22"/>
          <w:szCs w:val="22"/>
        </w:rPr>
        <w:t xml:space="preserve"> Show how the points are added up to give a score for the day and what the student’s goal will be. Use more detail in this section for the older students. Tell them they need to pick up their DPR every day before school or after checking in with the teacher, and they will need to return them to you as the end of the day (give time). </w:t>
      </w:r>
    </w:p>
    <w:p w14:paraId="0DFDE5C9" w14:textId="77777777" w:rsidR="007A5B15" w:rsidRPr="00CA543D" w:rsidRDefault="007A5B15" w:rsidP="005A53AD">
      <w:pPr>
        <w:contextualSpacing/>
        <w:rPr>
          <w:rFonts w:asciiTheme="majorHAnsi" w:hAnsiTheme="majorHAnsi" w:cstheme="majorHAnsi"/>
          <w:sz w:val="22"/>
          <w:szCs w:val="22"/>
        </w:rPr>
      </w:pPr>
    </w:p>
    <w:p w14:paraId="606519D2" w14:textId="77777777" w:rsidR="007A5B15" w:rsidRPr="00CA543D" w:rsidRDefault="007A5B15" w:rsidP="007A5B15">
      <w:pPr>
        <w:contextualSpacing/>
        <w:jc w:val="center"/>
        <w:rPr>
          <w:rFonts w:asciiTheme="majorHAnsi" w:hAnsiTheme="majorHAnsi" w:cstheme="majorHAnsi"/>
          <w:b/>
          <w:sz w:val="22"/>
          <w:szCs w:val="22"/>
        </w:rPr>
      </w:pPr>
      <w:r w:rsidRPr="00CA543D">
        <w:rPr>
          <w:rFonts w:asciiTheme="majorHAnsi" w:hAnsiTheme="majorHAnsi" w:cstheme="majorHAnsi"/>
          <w:b/>
          <w:sz w:val="22"/>
          <w:szCs w:val="22"/>
        </w:rPr>
        <w:t>Teaching Students How to Accept Feedback on Their DPR</w:t>
      </w:r>
    </w:p>
    <w:p w14:paraId="219C8A46" w14:textId="77777777" w:rsidR="007A5B15" w:rsidRPr="00CA543D" w:rsidRDefault="007A5B15" w:rsidP="007A5B15">
      <w:pPr>
        <w:contextualSpacing/>
        <w:jc w:val="center"/>
        <w:rPr>
          <w:rFonts w:asciiTheme="majorHAnsi" w:hAnsiTheme="majorHAnsi" w:cstheme="majorHAnsi"/>
          <w:i/>
          <w:sz w:val="22"/>
          <w:szCs w:val="22"/>
        </w:rPr>
      </w:pPr>
      <w:r w:rsidRPr="00CA543D">
        <w:rPr>
          <w:rFonts w:asciiTheme="majorHAnsi" w:hAnsiTheme="majorHAnsi" w:cstheme="majorHAnsi"/>
          <w:i/>
          <w:sz w:val="22"/>
          <w:szCs w:val="22"/>
        </w:rPr>
        <w:t>Feedback at Check-Out</w:t>
      </w:r>
    </w:p>
    <w:p w14:paraId="0D715202" w14:textId="77777777" w:rsidR="007A5B15" w:rsidRPr="00CA543D" w:rsidRDefault="007A5B15" w:rsidP="007A5B15">
      <w:pPr>
        <w:contextualSpacing/>
        <w:rPr>
          <w:rFonts w:asciiTheme="majorHAnsi" w:hAnsiTheme="majorHAnsi" w:cstheme="majorHAnsi"/>
          <w:sz w:val="22"/>
          <w:szCs w:val="22"/>
        </w:rPr>
      </w:pPr>
      <w:r w:rsidRPr="00CA543D">
        <w:rPr>
          <w:rFonts w:asciiTheme="majorHAnsi" w:hAnsiTheme="majorHAnsi" w:cstheme="majorHAnsi"/>
          <w:sz w:val="22"/>
          <w:szCs w:val="22"/>
        </w:rPr>
        <w:t xml:space="preserve">To practice receiving feedback about a poor DPR at check-out, you can teach students how to react to pretend examples of how to act and examples of how not to act. </w:t>
      </w:r>
    </w:p>
    <w:p w14:paraId="4F63E181" w14:textId="77777777" w:rsidR="007A5B15" w:rsidRPr="00CA543D" w:rsidRDefault="007A5B15" w:rsidP="007A5B15">
      <w:pPr>
        <w:contextualSpacing/>
        <w:rPr>
          <w:rFonts w:asciiTheme="majorHAnsi" w:hAnsiTheme="majorHAnsi" w:cstheme="majorHAnsi"/>
          <w:sz w:val="22"/>
          <w:szCs w:val="22"/>
        </w:rPr>
      </w:pPr>
    </w:p>
    <w:p w14:paraId="45CEF658" w14:textId="77777777" w:rsidR="007A5B15" w:rsidRPr="00CA543D" w:rsidRDefault="007A5B15" w:rsidP="007A5B15">
      <w:pPr>
        <w:contextualSpacing/>
        <w:rPr>
          <w:rFonts w:asciiTheme="majorHAnsi" w:hAnsiTheme="majorHAnsi" w:cstheme="majorHAnsi"/>
          <w:i/>
          <w:sz w:val="22"/>
          <w:szCs w:val="22"/>
        </w:rPr>
      </w:pPr>
      <w:r w:rsidRPr="00CA543D">
        <w:rPr>
          <w:rFonts w:asciiTheme="majorHAnsi" w:hAnsiTheme="majorHAnsi" w:cstheme="majorHAnsi"/>
          <w:i/>
          <w:sz w:val="22"/>
          <w:szCs w:val="22"/>
        </w:rPr>
        <w:t>Steps:</w:t>
      </w:r>
    </w:p>
    <w:p w14:paraId="2FCD57B3" w14:textId="77777777" w:rsidR="007A5B15" w:rsidRPr="00CA543D" w:rsidRDefault="007A5B15" w:rsidP="007A5B15">
      <w:pPr>
        <w:pStyle w:val="ListParagraph"/>
        <w:numPr>
          <w:ilvl w:val="0"/>
          <w:numId w:val="2"/>
        </w:numPr>
        <w:ind w:left="450"/>
        <w:rPr>
          <w:rFonts w:asciiTheme="majorHAnsi" w:hAnsiTheme="majorHAnsi" w:cstheme="majorHAnsi"/>
          <w:sz w:val="22"/>
          <w:szCs w:val="22"/>
        </w:rPr>
      </w:pPr>
      <w:r w:rsidRPr="00CA543D">
        <w:rPr>
          <w:rFonts w:asciiTheme="majorHAnsi" w:hAnsiTheme="majorHAnsi" w:cstheme="majorHAnsi"/>
          <w:sz w:val="22"/>
          <w:szCs w:val="22"/>
        </w:rPr>
        <w:t>Fill out a DPR for yourself and tell the student that you are going to pretend that this is yours.</w:t>
      </w:r>
    </w:p>
    <w:p w14:paraId="73AA3DAC" w14:textId="77777777" w:rsidR="007A5B15" w:rsidRPr="00CA543D" w:rsidRDefault="007A5B15" w:rsidP="007A5B15">
      <w:pPr>
        <w:pStyle w:val="ListParagraph"/>
        <w:numPr>
          <w:ilvl w:val="0"/>
          <w:numId w:val="2"/>
        </w:numPr>
        <w:ind w:left="450"/>
        <w:rPr>
          <w:rFonts w:asciiTheme="majorHAnsi" w:hAnsiTheme="majorHAnsi" w:cstheme="majorHAnsi"/>
          <w:sz w:val="22"/>
          <w:szCs w:val="22"/>
        </w:rPr>
      </w:pPr>
      <w:r w:rsidRPr="00CA543D">
        <w:rPr>
          <w:rFonts w:asciiTheme="majorHAnsi" w:hAnsiTheme="majorHAnsi" w:cstheme="majorHAnsi"/>
          <w:sz w:val="22"/>
          <w:szCs w:val="22"/>
        </w:rPr>
        <w:t>Give yourself 0’s and some 1’s so you don’t make your goal. Show the student the report ant talk about what it means. (Did not stay on task, follow directions, etc. I want to make my goal…)</w:t>
      </w:r>
    </w:p>
    <w:p w14:paraId="650CF2E8" w14:textId="77777777" w:rsidR="007A5B15" w:rsidRPr="00CA543D" w:rsidRDefault="007A5B15" w:rsidP="007A5B15">
      <w:pPr>
        <w:pStyle w:val="ListParagraph"/>
        <w:numPr>
          <w:ilvl w:val="0"/>
          <w:numId w:val="2"/>
        </w:numPr>
        <w:ind w:left="450"/>
        <w:rPr>
          <w:rFonts w:asciiTheme="majorHAnsi" w:hAnsiTheme="majorHAnsi" w:cstheme="majorHAnsi"/>
          <w:sz w:val="22"/>
          <w:szCs w:val="22"/>
        </w:rPr>
      </w:pPr>
      <w:r w:rsidRPr="00CA543D">
        <w:rPr>
          <w:rFonts w:asciiTheme="majorHAnsi" w:hAnsiTheme="majorHAnsi" w:cstheme="majorHAnsi"/>
          <w:sz w:val="22"/>
          <w:szCs w:val="22"/>
        </w:rPr>
        <w:t>Let the student know you are going to act in different ways when you see this report.</w:t>
      </w:r>
    </w:p>
    <w:p w14:paraId="3CCF9F33" w14:textId="77777777" w:rsidR="007A5B15" w:rsidRPr="00CA543D" w:rsidRDefault="007A5B15" w:rsidP="007A5B15">
      <w:pPr>
        <w:pStyle w:val="ListParagraph"/>
        <w:numPr>
          <w:ilvl w:val="0"/>
          <w:numId w:val="2"/>
        </w:numPr>
        <w:ind w:left="450"/>
        <w:rPr>
          <w:rFonts w:asciiTheme="majorHAnsi" w:hAnsiTheme="majorHAnsi" w:cstheme="majorHAnsi"/>
          <w:sz w:val="22"/>
          <w:szCs w:val="22"/>
        </w:rPr>
      </w:pPr>
      <w:r w:rsidRPr="00CA543D">
        <w:rPr>
          <w:rFonts w:asciiTheme="majorHAnsi" w:hAnsiTheme="majorHAnsi" w:cstheme="majorHAnsi"/>
          <w:sz w:val="22"/>
          <w:szCs w:val="22"/>
        </w:rPr>
        <w:t>Ask him or her to see if he or she can tell a difference between what we should do and what we should not do when we get a not very good DPR. He or she can show you by giving you a “thumbs-up” for the right way to act or a “thumbs-down” for the wrong way to act after each situation. (</w:t>
      </w:r>
      <w:r w:rsidR="000A4C87" w:rsidRPr="00CA543D">
        <w:rPr>
          <w:rFonts w:asciiTheme="majorHAnsi" w:hAnsiTheme="majorHAnsi" w:cstheme="majorHAnsi"/>
          <w:sz w:val="22"/>
          <w:szCs w:val="22"/>
        </w:rPr>
        <w:t>“</w:t>
      </w:r>
      <w:r w:rsidRPr="00CA543D">
        <w:rPr>
          <w:rFonts w:asciiTheme="majorHAnsi" w:hAnsiTheme="majorHAnsi" w:cstheme="majorHAnsi"/>
          <w:sz w:val="22"/>
          <w:szCs w:val="22"/>
        </w:rPr>
        <w:t>Is this the way you should act?”</w:t>
      </w:r>
      <w:r w:rsidR="000A4C87" w:rsidRPr="00CA543D">
        <w:rPr>
          <w:rFonts w:asciiTheme="majorHAnsi" w:hAnsiTheme="majorHAnsi" w:cstheme="majorHAnsi"/>
          <w:sz w:val="22"/>
          <w:szCs w:val="22"/>
        </w:rPr>
        <w:t>)</w:t>
      </w:r>
    </w:p>
    <w:p w14:paraId="041B371B" w14:textId="77777777" w:rsidR="000A4C87" w:rsidRPr="00CA543D" w:rsidRDefault="000A4C87" w:rsidP="000A4C87">
      <w:pPr>
        <w:ind w:left="90"/>
        <w:rPr>
          <w:rFonts w:asciiTheme="majorHAnsi" w:hAnsiTheme="majorHAnsi" w:cstheme="majorHAnsi"/>
          <w:sz w:val="22"/>
          <w:szCs w:val="22"/>
        </w:rPr>
      </w:pPr>
    </w:p>
    <w:p w14:paraId="231DB68A" w14:textId="77777777" w:rsidR="000A4C87" w:rsidRPr="00CA543D" w:rsidRDefault="000A4C87" w:rsidP="000A4C87">
      <w:pPr>
        <w:ind w:left="90"/>
        <w:rPr>
          <w:rFonts w:asciiTheme="majorHAnsi" w:hAnsiTheme="majorHAnsi" w:cstheme="majorHAnsi"/>
          <w:i/>
          <w:sz w:val="22"/>
          <w:szCs w:val="22"/>
        </w:rPr>
      </w:pPr>
      <w:r w:rsidRPr="00CA543D">
        <w:rPr>
          <w:rFonts w:asciiTheme="majorHAnsi" w:hAnsiTheme="majorHAnsi" w:cstheme="majorHAnsi"/>
          <w:i/>
          <w:sz w:val="22"/>
          <w:szCs w:val="22"/>
        </w:rPr>
        <w:t>Act out these scenarios:</w:t>
      </w:r>
    </w:p>
    <w:p w14:paraId="45F09AA8" w14:textId="77777777" w:rsidR="000A4C87" w:rsidRPr="00CA543D" w:rsidRDefault="000A4C87" w:rsidP="007A5B15">
      <w:pPr>
        <w:pStyle w:val="ListParagraph"/>
        <w:numPr>
          <w:ilvl w:val="0"/>
          <w:numId w:val="2"/>
        </w:numPr>
        <w:ind w:left="450"/>
        <w:rPr>
          <w:rFonts w:asciiTheme="majorHAnsi" w:hAnsiTheme="majorHAnsi" w:cstheme="majorHAnsi"/>
          <w:sz w:val="22"/>
          <w:szCs w:val="22"/>
        </w:rPr>
      </w:pPr>
      <w:r w:rsidRPr="00CA543D">
        <w:rPr>
          <w:rFonts w:asciiTheme="majorHAnsi" w:hAnsiTheme="majorHAnsi" w:cstheme="majorHAnsi"/>
          <w:sz w:val="22"/>
          <w:szCs w:val="22"/>
        </w:rPr>
        <w:t>Act very upset – cry, or say something like “That’s student!” (“Thumbs-up or thumbs-down?”)</w:t>
      </w:r>
    </w:p>
    <w:p w14:paraId="3A6A06A8" w14:textId="77777777" w:rsidR="000A4C87" w:rsidRPr="00CA543D" w:rsidRDefault="000A4C87" w:rsidP="007A5B15">
      <w:pPr>
        <w:pStyle w:val="ListParagraph"/>
        <w:numPr>
          <w:ilvl w:val="0"/>
          <w:numId w:val="2"/>
        </w:numPr>
        <w:ind w:left="450"/>
        <w:rPr>
          <w:rFonts w:asciiTheme="majorHAnsi" w:hAnsiTheme="majorHAnsi" w:cstheme="majorHAnsi"/>
          <w:sz w:val="22"/>
          <w:szCs w:val="22"/>
        </w:rPr>
      </w:pPr>
      <w:r w:rsidRPr="00CA543D">
        <w:rPr>
          <w:rFonts w:asciiTheme="majorHAnsi" w:hAnsiTheme="majorHAnsi" w:cstheme="majorHAnsi"/>
          <w:sz w:val="22"/>
          <w:szCs w:val="22"/>
        </w:rPr>
        <w:t>Say “I’m upset I didn’t make my goal, but I’ll try harder tomorrow. (“Thumbs-up or thumbs-down?”)</w:t>
      </w:r>
    </w:p>
    <w:p w14:paraId="108E3CE4" w14:textId="77777777" w:rsidR="000A4C87" w:rsidRPr="00CA543D" w:rsidRDefault="000A4C87" w:rsidP="007A5B15">
      <w:pPr>
        <w:pStyle w:val="ListParagraph"/>
        <w:numPr>
          <w:ilvl w:val="0"/>
          <w:numId w:val="2"/>
        </w:numPr>
        <w:ind w:left="450"/>
        <w:rPr>
          <w:rFonts w:asciiTheme="majorHAnsi" w:hAnsiTheme="majorHAnsi" w:cstheme="majorHAnsi"/>
          <w:sz w:val="22"/>
          <w:szCs w:val="22"/>
        </w:rPr>
      </w:pPr>
      <w:r w:rsidRPr="00CA543D">
        <w:rPr>
          <w:rFonts w:asciiTheme="majorHAnsi" w:hAnsiTheme="majorHAnsi" w:cstheme="majorHAnsi"/>
          <w:sz w:val="22"/>
          <w:szCs w:val="22"/>
        </w:rPr>
        <w:t>Act out being angry and yelling that it isn’t fair, and that the teacher made a mistake, etc. (“Thumbs-up or thumbs-down?”)</w:t>
      </w:r>
    </w:p>
    <w:p w14:paraId="3BC2B2D9" w14:textId="77777777" w:rsidR="000A4C87" w:rsidRPr="00CA543D" w:rsidRDefault="000A4C87" w:rsidP="007A5B15">
      <w:pPr>
        <w:pStyle w:val="ListParagraph"/>
        <w:numPr>
          <w:ilvl w:val="0"/>
          <w:numId w:val="2"/>
        </w:numPr>
        <w:ind w:left="450"/>
        <w:rPr>
          <w:rFonts w:asciiTheme="majorHAnsi" w:hAnsiTheme="majorHAnsi" w:cstheme="majorHAnsi"/>
          <w:sz w:val="22"/>
          <w:szCs w:val="22"/>
        </w:rPr>
      </w:pPr>
      <w:r w:rsidRPr="00CA543D">
        <w:rPr>
          <w:rFonts w:asciiTheme="majorHAnsi" w:hAnsiTheme="majorHAnsi" w:cstheme="majorHAnsi"/>
          <w:sz w:val="22"/>
          <w:szCs w:val="22"/>
        </w:rPr>
        <w:t>Say something about how you wish you could have made your goal, but can still make your week if you try harder to follow directions, etc. (“Thumbs-up or thumbs-down?”)</w:t>
      </w:r>
    </w:p>
    <w:p w14:paraId="3753F544" w14:textId="77777777" w:rsidR="000A4C87" w:rsidRPr="00CA543D" w:rsidRDefault="000A4C87" w:rsidP="000A4C87">
      <w:pPr>
        <w:ind w:left="90"/>
        <w:rPr>
          <w:rFonts w:asciiTheme="majorHAnsi" w:hAnsiTheme="majorHAnsi" w:cstheme="majorHAnsi"/>
          <w:sz w:val="22"/>
          <w:szCs w:val="22"/>
        </w:rPr>
      </w:pPr>
    </w:p>
    <w:p w14:paraId="2AF501A7" w14:textId="77777777" w:rsidR="000A4C87" w:rsidRPr="00CA543D" w:rsidRDefault="000A4C87" w:rsidP="000A4C87">
      <w:pPr>
        <w:ind w:left="90"/>
        <w:rPr>
          <w:rFonts w:asciiTheme="majorHAnsi" w:hAnsiTheme="majorHAnsi" w:cstheme="majorHAnsi"/>
          <w:i/>
          <w:sz w:val="22"/>
          <w:szCs w:val="22"/>
        </w:rPr>
      </w:pPr>
      <w:r w:rsidRPr="00CA543D">
        <w:rPr>
          <w:rFonts w:asciiTheme="majorHAnsi" w:hAnsiTheme="majorHAnsi" w:cstheme="majorHAnsi"/>
          <w:i/>
          <w:sz w:val="22"/>
          <w:szCs w:val="22"/>
        </w:rPr>
        <w:t>Role play of examples:</w:t>
      </w:r>
    </w:p>
    <w:p w14:paraId="144D363E" w14:textId="77777777" w:rsidR="000A4C87" w:rsidRPr="00CA543D" w:rsidRDefault="000A4C87" w:rsidP="007A5B15">
      <w:pPr>
        <w:pStyle w:val="ListParagraph"/>
        <w:numPr>
          <w:ilvl w:val="0"/>
          <w:numId w:val="2"/>
        </w:numPr>
        <w:ind w:left="450"/>
        <w:rPr>
          <w:rFonts w:asciiTheme="majorHAnsi" w:hAnsiTheme="majorHAnsi" w:cstheme="majorHAnsi"/>
          <w:sz w:val="22"/>
          <w:szCs w:val="22"/>
        </w:rPr>
      </w:pPr>
      <w:r w:rsidRPr="00CA543D">
        <w:rPr>
          <w:rFonts w:asciiTheme="majorHAnsi" w:hAnsiTheme="majorHAnsi" w:cstheme="majorHAnsi"/>
          <w:sz w:val="22"/>
          <w:szCs w:val="22"/>
        </w:rPr>
        <w:t>You be the student and demonstrate getting an unsatisfactory DPR and handling it correctly. Ask the student to be the person giving feedback to the DPR. (Ask him or her if he or she has kept hands, feet, and other objects to him- or herself.)</w:t>
      </w:r>
    </w:p>
    <w:p w14:paraId="7126A271" w14:textId="77777777" w:rsidR="000A4C87" w:rsidRPr="00CA543D" w:rsidRDefault="000A4C87" w:rsidP="007A5B15">
      <w:pPr>
        <w:pStyle w:val="ListParagraph"/>
        <w:numPr>
          <w:ilvl w:val="0"/>
          <w:numId w:val="2"/>
        </w:numPr>
        <w:ind w:left="450"/>
        <w:rPr>
          <w:rFonts w:asciiTheme="majorHAnsi" w:hAnsiTheme="majorHAnsi" w:cstheme="majorHAnsi"/>
          <w:sz w:val="22"/>
          <w:szCs w:val="22"/>
        </w:rPr>
      </w:pPr>
      <w:r w:rsidRPr="00CA543D">
        <w:rPr>
          <w:rFonts w:asciiTheme="majorHAnsi" w:hAnsiTheme="majorHAnsi" w:cstheme="majorHAnsi"/>
          <w:sz w:val="22"/>
          <w:szCs w:val="22"/>
        </w:rPr>
        <w:t>Ask the student to demonstrate correctly handling a poor DPR. (Use the “thumbs-up” and lots of praise and encouragement.)</w:t>
      </w:r>
    </w:p>
    <w:p w14:paraId="7232B28C" w14:textId="77777777" w:rsidR="000A4C87" w:rsidRPr="00CA543D" w:rsidRDefault="000A4C87" w:rsidP="000A4C87">
      <w:pPr>
        <w:ind w:left="90"/>
        <w:rPr>
          <w:rFonts w:asciiTheme="majorHAnsi" w:hAnsiTheme="majorHAnsi" w:cstheme="majorHAnsi"/>
          <w:b/>
          <w:sz w:val="22"/>
          <w:szCs w:val="22"/>
        </w:rPr>
      </w:pPr>
      <w:r w:rsidRPr="00CA543D">
        <w:rPr>
          <w:rFonts w:asciiTheme="majorHAnsi" w:hAnsiTheme="majorHAnsi" w:cstheme="majorHAnsi"/>
          <w:b/>
          <w:sz w:val="22"/>
          <w:szCs w:val="22"/>
        </w:rPr>
        <w:t>Do not allow the student to practice nonexamples of correct behavior.</w:t>
      </w:r>
    </w:p>
    <w:p w14:paraId="1DF89B79" w14:textId="6655B4D1" w:rsidR="000A4C87" w:rsidRPr="00CA543D" w:rsidRDefault="000A4C87" w:rsidP="000A4C87">
      <w:pPr>
        <w:ind w:left="90"/>
        <w:jc w:val="center"/>
        <w:rPr>
          <w:rFonts w:asciiTheme="majorHAnsi" w:hAnsiTheme="majorHAnsi" w:cstheme="majorHAnsi"/>
          <w:sz w:val="22"/>
          <w:szCs w:val="22"/>
        </w:rPr>
      </w:pPr>
    </w:p>
    <w:sectPr w:rsidR="000A4C87" w:rsidRPr="00CA543D" w:rsidSect="000A4C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959E" w14:textId="77777777" w:rsidR="009A3957" w:rsidRDefault="009A3957" w:rsidP="000A4C87">
      <w:r>
        <w:separator/>
      </w:r>
    </w:p>
  </w:endnote>
  <w:endnote w:type="continuationSeparator" w:id="0">
    <w:p w14:paraId="3AFB10A9" w14:textId="77777777" w:rsidR="009A3957" w:rsidRDefault="009A3957" w:rsidP="000A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4CBA7" w14:textId="77777777" w:rsidR="009A3957" w:rsidRDefault="009A3957" w:rsidP="000A4C87">
      <w:r>
        <w:separator/>
      </w:r>
    </w:p>
  </w:footnote>
  <w:footnote w:type="continuationSeparator" w:id="0">
    <w:p w14:paraId="53F7DAF7" w14:textId="77777777" w:rsidR="009A3957" w:rsidRDefault="009A3957" w:rsidP="000A4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1423C"/>
    <w:multiLevelType w:val="hybridMultilevel"/>
    <w:tmpl w:val="6774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329B5"/>
    <w:multiLevelType w:val="hybridMultilevel"/>
    <w:tmpl w:val="99A49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91C"/>
    <w:rsid w:val="0007332F"/>
    <w:rsid w:val="000A4C87"/>
    <w:rsid w:val="00112A6C"/>
    <w:rsid w:val="005251FD"/>
    <w:rsid w:val="005A53AD"/>
    <w:rsid w:val="007A5B15"/>
    <w:rsid w:val="007A6B90"/>
    <w:rsid w:val="007A71DC"/>
    <w:rsid w:val="00985D97"/>
    <w:rsid w:val="009A3957"/>
    <w:rsid w:val="00A8645A"/>
    <w:rsid w:val="00AA05AB"/>
    <w:rsid w:val="00B719A2"/>
    <w:rsid w:val="00C65AB8"/>
    <w:rsid w:val="00CA543D"/>
    <w:rsid w:val="00CD5373"/>
    <w:rsid w:val="00EC2F32"/>
    <w:rsid w:val="00F4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F3F99"/>
  <w14:defaultImageDpi w14:val="300"/>
  <w15:docId w15:val="{9CF10759-399C-A644-98EB-04C95F66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AB"/>
    <w:pPr>
      <w:ind w:left="720"/>
      <w:contextualSpacing/>
    </w:pPr>
  </w:style>
  <w:style w:type="paragraph" w:styleId="Header">
    <w:name w:val="header"/>
    <w:basedOn w:val="Normal"/>
    <w:link w:val="HeaderChar"/>
    <w:uiPriority w:val="99"/>
    <w:unhideWhenUsed/>
    <w:rsid w:val="000A4C87"/>
    <w:pPr>
      <w:tabs>
        <w:tab w:val="center" w:pos="4320"/>
        <w:tab w:val="right" w:pos="8640"/>
      </w:tabs>
    </w:pPr>
  </w:style>
  <w:style w:type="character" w:customStyle="1" w:styleId="HeaderChar">
    <w:name w:val="Header Char"/>
    <w:basedOn w:val="DefaultParagraphFont"/>
    <w:link w:val="Header"/>
    <w:uiPriority w:val="99"/>
    <w:rsid w:val="000A4C87"/>
  </w:style>
  <w:style w:type="paragraph" w:styleId="Footer">
    <w:name w:val="footer"/>
    <w:basedOn w:val="Normal"/>
    <w:link w:val="FooterChar"/>
    <w:uiPriority w:val="99"/>
    <w:unhideWhenUsed/>
    <w:rsid w:val="000A4C87"/>
    <w:pPr>
      <w:tabs>
        <w:tab w:val="center" w:pos="4320"/>
        <w:tab w:val="right" w:pos="8640"/>
      </w:tabs>
    </w:pPr>
  </w:style>
  <w:style w:type="character" w:customStyle="1" w:styleId="FooterChar">
    <w:name w:val="Footer Char"/>
    <w:basedOn w:val="DefaultParagraphFont"/>
    <w:link w:val="Footer"/>
    <w:uiPriority w:val="99"/>
    <w:rsid w:val="000A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Gembra</dc:creator>
  <cp:keywords/>
  <dc:description/>
  <cp:lastModifiedBy>Hine, Melissa</cp:lastModifiedBy>
  <cp:revision>4</cp:revision>
  <dcterms:created xsi:type="dcterms:W3CDTF">2020-09-16T01:32:00Z</dcterms:created>
  <dcterms:modified xsi:type="dcterms:W3CDTF">2020-09-23T01:20:00Z</dcterms:modified>
</cp:coreProperties>
</file>